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553" w:rsidRPr="001728F0" w:rsidRDefault="00070E00" w:rsidP="00F40B73">
      <w:pPr>
        <w:spacing w:line="720" w:lineRule="exact"/>
        <w:jc w:val="center"/>
        <w:rPr>
          <w:rFonts w:ascii="黑体" w:eastAsia="黑体" w:hAnsi="黑体"/>
          <w:sz w:val="44"/>
          <w:szCs w:val="44"/>
        </w:rPr>
      </w:pPr>
      <w:r w:rsidRPr="001728F0">
        <w:rPr>
          <w:rFonts w:ascii="黑体" w:eastAsia="黑体" w:hAnsi="黑体" w:hint="eastAsia"/>
          <w:sz w:val="44"/>
          <w:szCs w:val="44"/>
        </w:rPr>
        <w:t>哈尔滨工程大学</w:t>
      </w:r>
      <w:r w:rsidR="00082553" w:rsidRPr="001728F0">
        <w:rPr>
          <w:rFonts w:ascii="黑体" w:eastAsia="黑体" w:hAnsi="黑体" w:hint="eastAsia"/>
          <w:sz w:val="44"/>
          <w:szCs w:val="44"/>
        </w:rPr>
        <w:t>2018年外文期刊</w:t>
      </w:r>
    </w:p>
    <w:p w:rsidR="00F40B73" w:rsidRPr="001728F0" w:rsidRDefault="00070E00" w:rsidP="00F40B73">
      <w:pPr>
        <w:spacing w:line="720" w:lineRule="exact"/>
        <w:jc w:val="center"/>
        <w:rPr>
          <w:rFonts w:ascii="黑体" w:eastAsia="黑体" w:hAnsi="黑体"/>
          <w:sz w:val="44"/>
          <w:szCs w:val="44"/>
        </w:rPr>
      </w:pPr>
      <w:r w:rsidRPr="001728F0">
        <w:rPr>
          <w:rFonts w:ascii="黑体" w:eastAsia="黑体" w:hAnsi="黑体" w:hint="eastAsia"/>
          <w:sz w:val="44"/>
          <w:szCs w:val="44"/>
        </w:rPr>
        <w:t>采购</w:t>
      </w:r>
      <w:r w:rsidR="00F21C40" w:rsidRPr="001728F0">
        <w:rPr>
          <w:rFonts w:ascii="黑体" w:eastAsia="黑体" w:hAnsi="黑体" w:hint="eastAsia"/>
          <w:sz w:val="44"/>
          <w:szCs w:val="44"/>
        </w:rPr>
        <w:t>及服务</w:t>
      </w:r>
      <w:r w:rsidRPr="001728F0">
        <w:rPr>
          <w:rFonts w:ascii="黑体" w:eastAsia="黑体" w:hAnsi="黑体" w:hint="eastAsia"/>
          <w:sz w:val="44"/>
          <w:szCs w:val="44"/>
        </w:rPr>
        <w:t>技术要求</w:t>
      </w:r>
    </w:p>
    <w:p w:rsidR="00082553" w:rsidRPr="001728F0" w:rsidRDefault="00082553" w:rsidP="00F40B73">
      <w:pPr>
        <w:spacing w:line="720" w:lineRule="exact"/>
        <w:jc w:val="center"/>
        <w:rPr>
          <w:rFonts w:ascii="黑体" w:eastAsia="黑体" w:hAnsi="黑体"/>
          <w:sz w:val="44"/>
          <w:szCs w:val="44"/>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1.外文期刊供应商基本条件要求</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（1）与国外出版社具有良好的合作关系。</w:t>
      </w:r>
    </w:p>
    <w:p w:rsidR="00243A32"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（2）</w:t>
      </w:r>
      <w:r w:rsidR="00243A32" w:rsidRPr="001728F0">
        <w:rPr>
          <w:rFonts w:ascii="仿宋" w:eastAsia="仿宋" w:hAnsi="仿宋" w:hint="eastAsia"/>
          <w:position w:val="16"/>
          <w:sz w:val="28"/>
          <w:szCs w:val="28"/>
        </w:rPr>
        <w:t>在全国有稳定的图书馆客户群，具备为大学图书馆提供外文期刊持续供货能力。</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（3）具有较强的经济实力、良好信誉和售后服务能力，业绩和履约情况良好，3年内无不良经营行为纪录。</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2.外文期刊供应</w:t>
      </w:r>
      <w:proofErr w:type="gramStart"/>
      <w:r w:rsidRPr="001728F0">
        <w:rPr>
          <w:rFonts w:ascii="仿宋" w:eastAsia="仿宋" w:hAnsi="仿宋" w:hint="eastAsia"/>
          <w:position w:val="16"/>
          <w:sz w:val="28"/>
          <w:szCs w:val="28"/>
        </w:rPr>
        <w:t>商进刊渠道</w:t>
      </w:r>
      <w:proofErr w:type="gramEnd"/>
      <w:r w:rsidRPr="001728F0">
        <w:rPr>
          <w:rFonts w:ascii="仿宋" w:eastAsia="仿宋" w:hAnsi="仿宋" w:hint="eastAsia"/>
          <w:position w:val="16"/>
          <w:sz w:val="28"/>
          <w:szCs w:val="28"/>
        </w:rPr>
        <w:t>要求</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（1）保证提供给图书馆的全部期刊为正版期刊，即必须从国际合法出版商购进期刊。</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（2）配送期刊必须具有国际标准刊号（ISSN）。坚决禁止购进盗版期刊，一经发现将终止合同并取消期刊供应商三年投标资格。</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3.外文期刊</w:t>
      </w:r>
      <w:proofErr w:type="gramStart"/>
      <w:r w:rsidRPr="001728F0">
        <w:rPr>
          <w:rFonts w:ascii="仿宋" w:eastAsia="仿宋" w:hAnsi="仿宋" w:hint="eastAsia"/>
          <w:position w:val="16"/>
          <w:sz w:val="28"/>
          <w:szCs w:val="28"/>
        </w:rPr>
        <w:t>馆配技术</w:t>
      </w:r>
      <w:proofErr w:type="gramEnd"/>
      <w:r w:rsidRPr="001728F0">
        <w:rPr>
          <w:rFonts w:ascii="仿宋" w:eastAsia="仿宋" w:hAnsi="仿宋" w:hint="eastAsia"/>
          <w:position w:val="16"/>
          <w:sz w:val="28"/>
          <w:szCs w:val="28"/>
        </w:rPr>
        <w:t>和服务条件要求</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（1）期刊供应商应建有功能较完善、性能稳定的专业化期刊电子商务网站，可以实现数据的上传与下载、开展网上订购、信息沟通。</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（2）期刊供应商应及时向图书馆提供内容详尽的印刷版、光盘版或网上期刊征订目录以供图书馆选订期刊。</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（3）期刊供应商应在2018年12月底之前向图书馆提供所订购每种纸质期刊的预计出版时间及预计到馆时间或电子期刊开通时间。</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（4）期刊供应商应掌握每种供应纸质期刊的</w:t>
      </w:r>
      <w:proofErr w:type="gramStart"/>
      <w:r w:rsidRPr="001728F0">
        <w:rPr>
          <w:rFonts w:ascii="仿宋" w:eastAsia="仿宋" w:hAnsi="仿宋" w:hint="eastAsia"/>
          <w:position w:val="16"/>
          <w:sz w:val="28"/>
          <w:szCs w:val="28"/>
        </w:rPr>
        <w:t>到刊情况</w:t>
      </w:r>
      <w:proofErr w:type="gramEnd"/>
      <w:r w:rsidRPr="001728F0">
        <w:rPr>
          <w:rFonts w:ascii="仿宋" w:eastAsia="仿宋" w:hAnsi="仿宋" w:hint="eastAsia"/>
          <w:position w:val="16"/>
          <w:sz w:val="28"/>
          <w:szCs w:val="28"/>
        </w:rPr>
        <w:t>并在期刊出版20天时进行主动催缺，同时每年向图书馆提供二次期刊配送情况说明。</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（5）期刊供应商应保证纸质期刊出版</w:t>
      </w:r>
      <w:proofErr w:type="gramStart"/>
      <w:r w:rsidRPr="001728F0">
        <w:rPr>
          <w:rFonts w:ascii="仿宋" w:eastAsia="仿宋" w:hAnsi="仿宋" w:hint="eastAsia"/>
          <w:position w:val="16"/>
          <w:sz w:val="28"/>
          <w:szCs w:val="28"/>
        </w:rPr>
        <w:t>1个月内到刊</w:t>
      </w:r>
      <w:proofErr w:type="gramEnd"/>
      <w:r w:rsidRPr="001728F0">
        <w:rPr>
          <w:rFonts w:ascii="仿宋" w:eastAsia="仿宋" w:hAnsi="仿宋" w:hint="eastAsia"/>
          <w:position w:val="16"/>
          <w:sz w:val="28"/>
          <w:szCs w:val="28"/>
        </w:rPr>
        <w:t>60%，出版</w:t>
      </w:r>
      <w:proofErr w:type="gramStart"/>
      <w:r w:rsidRPr="001728F0">
        <w:rPr>
          <w:rFonts w:ascii="仿宋" w:eastAsia="仿宋" w:hAnsi="仿宋" w:hint="eastAsia"/>
          <w:position w:val="16"/>
          <w:sz w:val="28"/>
          <w:szCs w:val="28"/>
        </w:rPr>
        <w:t>2个月</w:t>
      </w:r>
      <w:r w:rsidRPr="001728F0">
        <w:rPr>
          <w:rFonts w:ascii="仿宋" w:eastAsia="仿宋" w:hAnsi="仿宋" w:hint="eastAsia"/>
          <w:position w:val="16"/>
          <w:sz w:val="28"/>
          <w:szCs w:val="28"/>
        </w:rPr>
        <w:lastRenderedPageBreak/>
        <w:t>内到刊</w:t>
      </w:r>
      <w:proofErr w:type="gramEnd"/>
      <w:r w:rsidRPr="001728F0">
        <w:rPr>
          <w:rFonts w:ascii="仿宋" w:eastAsia="仿宋" w:hAnsi="仿宋" w:hint="eastAsia"/>
          <w:position w:val="16"/>
          <w:sz w:val="28"/>
          <w:szCs w:val="28"/>
        </w:rPr>
        <w:t>80%，年度补缺</w:t>
      </w:r>
      <w:proofErr w:type="gramStart"/>
      <w:r w:rsidRPr="001728F0">
        <w:rPr>
          <w:rFonts w:ascii="仿宋" w:eastAsia="仿宋" w:hAnsi="仿宋" w:hint="eastAsia"/>
          <w:position w:val="16"/>
          <w:sz w:val="28"/>
          <w:szCs w:val="28"/>
        </w:rPr>
        <w:t>后到刊</w:t>
      </w:r>
      <w:proofErr w:type="gramEnd"/>
      <w:r w:rsidRPr="001728F0">
        <w:rPr>
          <w:rFonts w:ascii="仿宋" w:eastAsia="仿宋" w:hAnsi="仿宋" w:hint="eastAsia"/>
          <w:position w:val="16"/>
          <w:sz w:val="28"/>
          <w:szCs w:val="28"/>
        </w:rPr>
        <w:t>98%以上的</w:t>
      </w:r>
      <w:proofErr w:type="gramStart"/>
      <w:r w:rsidRPr="001728F0">
        <w:rPr>
          <w:rFonts w:ascii="仿宋" w:eastAsia="仿宋" w:hAnsi="仿宋" w:hint="eastAsia"/>
          <w:position w:val="16"/>
          <w:sz w:val="28"/>
          <w:szCs w:val="28"/>
        </w:rPr>
        <w:t>到刊率</w:t>
      </w:r>
      <w:proofErr w:type="gramEnd"/>
      <w:r w:rsidRPr="001728F0">
        <w:rPr>
          <w:rFonts w:ascii="仿宋" w:eastAsia="仿宋" w:hAnsi="仿宋" w:hint="eastAsia"/>
          <w:position w:val="16"/>
          <w:sz w:val="28"/>
          <w:szCs w:val="28"/>
        </w:rPr>
        <w:t>。</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（6）对于年度补缺后未到纸质期刊，期刊供应商应负责通过国外专业</w:t>
      </w:r>
      <w:proofErr w:type="gramStart"/>
      <w:r w:rsidRPr="001728F0">
        <w:rPr>
          <w:rFonts w:ascii="仿宋" w:eastAsia="仿宋" w:hAnsi="仿宋" w:hint="eastAsia"/>
          <w:position w:val="16"/>
          <w:sz w:val="28"/>
          <w:szCs w:val="28"/>
        </w:rPr>
        <w:t>过刊公司</w:t>
      </w:r>
      <w:proofErr w:type="gramEnd"/>
      <w:r w:rsidRPr="001728F0">
        <w:rPr>
          <w:rFonts w:ascii="仿宋" w:eastAsia="仿宋" w:hAnsi="仿宋" w:hint="eastAsia"/>
          <w:position w:val="16"/>
          <w:sz w:val="28"/>
          <w:szCs w:val="28"/>
        </w:rPr>
        <w:t>补缺或采取彩色复印补缺，费用由期刊供应商承担。出现残缺、倒装、散页及污损等质量问题的期刊，期刊供应商负责无条件退换。</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（7）纸质期刊停刊、改名、合并、分刊、转社出版、出版频率变化、载体变化</w:t>
      </w:r>
      <w:proofErr w:type="gramStart"/>
      <w:r w:rsidRPr="001728F0">
        <w:rPr>
          <w:rFonts w:ascii="仿宋" w:eastAsia="仿宋" w:hAnsi="仿宋" w:hint="eastAsia"/>
          <w:position w:val="16"/>
          <w:sz w:val="28"/>
          <w:szCs w:val="28"/>
        </w:rPr>
        <w:t>及刊价</w:t>
      </w:r>
      <w:proofErr w:type="gramEnd"/>
      <w:r w:rsidRPr="001728F0">
        <w:rPr>
          <w:rFonts w:ascii="仿宋" w:eastAsia="仿宋" w:hAnsi="仿宋" w:hint="eastAsia"/>
          <w:position w:val="16"/>
          <w:sz w:val="28"/>
          <w:szCs w:val="28"/>
        </w:rPr>
        <w:t>变化等情况，期刊供应商负责及时通知图书馆。</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（8）期刊供应商不得退订或中途停止供货。如有期刊价格上涨完全由期刊供应商负责。</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（9）期刊供应商应在2018年年底之前对国外出版社停止出版、延期出版或因故不出版的期刊进行清账并说明原因，同时应按照报价的全额向图书馆退款。</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（10）图书馆订购纸质期刊中有免费电子刊的，期刊供应商需负责及时、主动帮助图书馆开通。</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（11）期刊供应商应保证图书馆订购电子期刊的及时开通和年度运行与使用。</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（12）期刊供应商应在全部合同执行完成一个月内向图书馆提交年度供应图书服务总结，内容包括每种纸质期刊的</w:t>
      </w:r>
      <w:proofErr w:type="gramStart"/>
      <w:r w:rsidRPr="001728F0">
        <w:rPr>
          <w:rFonts w:ascii="仿宋" w:eastAsia="仿宋" w:hAnsi="仿宋" w:hint="eastAsia"/>
          <w:position w:val="16"/>
          <w:sz w:val="28"/>
          <w:szCs w:val="28"/>
        </w:rPr>
        <w:t>详细到刊情况</w:t>
      </w:r>
      <w:proofErr w:type="gramEnd"/>
      <w:r w:rsidRPr="001728F0">
        <w:rPr>
          <w:rFonts w:ascii="仿宋" w:eastAsia="仿宋" w:hAnsi="仿宋" w:hint="eastAsia"/>
          <w:position w:val="16"/>
          <w:sz w:val="28"/>
          <w:szCs w:val="28"/>
        </w:rPr>
        <w:t>、</w:t>
      </w:r>
      <w:proofErr w:type="gramStart"/>
      <w:r w:rsidRPr="001728F0">
        <w:rPr>
          <w:rFonts w:ascii="仿宋" w:eastAsia="仿宋" w:hAnsi="仿宋" w:hint="eastAsia"/>
          <w:position w:val="16"/>
          <w:sz w:val="28"/>
          <w:szCs w:val="28"/>
        </w:rPr>
        <w:t>到刊周期</w:t>
      </w:r>
      <w:proofErr w:type="gramEnd"/>
      <w:r w:rsidRPr="001728F0">
        <w:rPr>
          <w:rFonts w:ascii="仿宋" w:eastAsia="仿宋" w:hAnsi="仿宋" w:hint="eastAsia"/>
          <w:position w:val="16"/>
          <w:sz w:val="28"/>
          <w:szCs w:val="28"/>
        </w:rPr>
        <w:t>、期刊缺期</w:t>
      </w:r>
      <w:proofErr w:type="gramStart"/>
      <w:r w:rsidRPr="001728F0">
        <w:rPr>
          <w:rFonts w:ascii="仿宋" w:eastAsia="仿宋" w:hAnsi="仿宋" w:hint="eastAsia"/>
          <w:position w:val="16"/>
          <w:sz w:val="28"/>
          <w:szCs w:val="28"/>
        </w:rPr>
        <w:t>及催缺</w:t>
      </w:r>
      <w:proofErr w:type="gramEnd"/>
      <w:r w:rsidRPr="001728F0">
        <w:rPr>
          <w:rFonts w:ascii="仿宋" w:eastAsia="仿宋" w:hAnsi="仿宋" w:hint="eastAsia"/>
          <w:position w:val="16"/>
          <w:sz w:val="28"/>
          <w:szCs w:val="28"/>
        </w:rPr>
        <w:t>情况、</w:t>
      </w:r>
      <w:proofErr w:type="gramStart"/>
      <w:r w:rsidRPr="001728F0">
        <w:rPr>
          <w:rFonts w:ascii="仿宋" w:eastAsia="仿宋" w:hAnsi="仿宋" w:hint="eastAsia"/>
          <w:position w:val="16"/>
          <w:sz w:val="28"/>
          <w:szCs w:val="28"/>
        </w:rPr>
        <w:t>到刊率</w:t>
      </w:r>
      <w:proofErr w:type="gramEnd"/>
      <w:r w:rsidRPr="001728F0">
        <w:rPr>
          <w:rFonts w:ascii="仿宋" w:eastAsia="仿宋" w:hAnsi="仿宋" w:hint="eastAsia"/>
          <w:position w:val="16"/>
          <w:sz w:val="28"/>
          <w:szCs w:val="28"/>
        </w:rPr>
        <w:t>、期刊变化信息、电子期刊的开通及服务情况，该服务总结报告将会作为下一年度期刊招标或续约的重要参考。</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4.哈尔滨工程大学图书馆外文纸质期刊配送具体要求</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（1）送货到学校图书馆指定地点。</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（2）每册期刊粘贴1根永久性磁条（规格15cm），贴在期刊不固定页码之间，尽量贴近刊脊，要求粘贴隐蔽，不得外露。</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（3）期刊到馆时需提供准确的期刊供货清单，清单排序与期刊实际摆放顺序一致。</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lastRenderedPageBreak/>
        <w:t>5.哈尔滨工程大学图书馆外文电子期刊采购要求</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（1）及时保证图书馆所订购电子期刊的开通。</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（2）保证电子期刊的运行和使用。</w:t>
      </w:r>
    </w:p>
    <w:p w:rsidR="00082553" w:rsidRPr="001728F0" w:rsidRDefault="00082553" w:rsidP="00082553">
      <w:pPr>
        <w:wordWrap w:val="0"/>
        <w:spacing w:line="560" w:lineRule="exact"/>
        <w:ind w:firstLineChars="200" w:firstLine="560"/>
        <w:rPr>
          <w:rFonts w:ascii="仿宋" w:eastAsia="仿宋" w:hAnsi="仿宋"/>
          <w:position w:val="16"/>
          <w:sz w:val="28"/>
          <w:szCs w:val="28"/>
        </w:rPr>
      </w:pPr>
      <w:r w:rsidRPr="001728F0">
        <w:rPr>
          <w:rFonts w:ascii="仿宋" w:eastAsia="仿宋" w:hAnsi="仿宋" w:hint="eastAsia"/>
          <w:position w:val="16"/>
          <w:sz w:val="28"/>
          <w:szCs w:val="28"/>
        </w:rPr>
        <w:t>6．供应商保证提供的全部期刊为正版期刊，即必须从国际合法出版商购进期刊。</w:t>
      </w:r>
    </w:p>
    <w:p w:rsidR="00082553" w:rsidRPr="001728F0" w:rsidRDefault="00082553" w:rsidP="00082553">
      <w:pPr>
        <w:wordWrap w:val="0"/>
        <w:spacing w:line="560" w:lineRule="exact"/>
        <w:ind w:firstLineChars="200" w:firstLine="560"/>
        <w:rPr>
          <w:rFonts w:ascii="仿宋" w:eastAsia="仿宋" w:hAnsi="仿宋"/>
          <w:b/>
          <w:sz w:val="28"/>
          <w:szCs w:val="28"/>
        </w:rPr>
      </w:pPr>
      <w:r w:rsidRPr="001728F0">
        <w:rPr>
          <w:rFonts w:ascii="仿宋" w:eastAsia="仿宋" w:hAnsi="仿宋" w:hint="eastAsia"/>
          <w:position w:val="16"/>
          <w:sz w:val="28"/>
          <w:szCs w:val="28"/>
        </w:rPr>
        <w:t>7.</w:t>
      </w:r>
      <w:r w:rsidRPr="001728F0">
        <w:rPr>
          <w:rFonts w:ascii="仿宋" w:eastAsia="仿宋" w:hAnsi="仿宋" w:hint="eastAsia"/>
          <w:b/>
          <w:sz w:val="28"/>
          <w:szCs w:val="28"/>
        </w:rPr>
        <w:t xml:space="preserve"> </w:t>
      </w:r>
      <w:r w:rsidRPr="001728F0">
        <w:rPr>
          <w:rFonts w:ascii="仿宋" w:eastAsia="仿宋" w:hAnsi="仿宋" w:hint="eastAsia"/>
          <w:position w:val="16"/>
          <w:sz w:val="28"/>
          <w:szCs w:val="28"/>
        </w:rPr>
        <w:t>2018年拟单独订购外文期刊统计表</w:t>
      </w:r>
    </w:p>
    <w:tbl>
      <w:tblPr>
        <w:tblStyle w:val="a6"/>
        <w:tblW w:w="0" w:type="auto"/>
        <w:tblLook w:val="04A0" w:firstRow="1" w:lastRow="0" w:firstColumn="1" w:lastColumn="0" w:noHBand="0" w:noVBand="1"/>
      </w:tblPr>
      <w:tblGrid>
        <w:gridCol w:w="959"/>
        <w:gridCol w:w="1276"/>
        <w:gridCol w:w="2407"/>
        <w:gridCol w:w="1548"/>
        <w:gridCol w:w="1548"/>
        <w:gridCol w:w="1548"/>
      </w:tblGrid>
      <w:tr w:rsidR="003046A8" w:rsidRPr="001728F0" w:rsidTr="001A7331">
        <w:trPr>
          <w:trHeight w:hRule="exact" w:val="340"/>
        </w:trPr>
        <w:tc>
          <w:tcPr>
            <w:tcW w:w="959" w:type="dxa"/>
            <w:noWrap/>
            <w:hideMark/>
          </w:tcPr>
          <w:p w:rsidR="00082553" w:rsidRPr="001728F0" w:rsidRDefault="00082553" w:rsidP="001A7331">
            <w:pPr>
              <w:spacing w:line="560" w:lineRule="exact"/>
              <w:jc w:val="center"/>
              <w:rPr>
                <w:rFonts w:ascii="仿宋" w:eastAsia="仿宋" w:hAnsi="仿宋"/>
                <w:b/>
                <w:position w:val="16"/>
                <w:sz w:val="24"/>
              </w:rPr>
            </w:pPr>
            <w:r w:rsidRPr="001728F0">
              <w:rPr>
                <w:rFonts w:ascii="仿宋" w:eastAsia="仿宋" w:hAnsi="仿宋" w:hint="eastAsia"/>
                <w:b/>
                <w:position w:val="16"/>
                <w:sz w:val="24"/>
              </w:rPr>
              <w:t>序号</w:t>
            </w:r>
          </w:p>
        </w:tc>
        <w:tc>
          <w:tcPr>
            <w:tcW w:w="1276" w:type="dxa"/>
            <w:noWrap/>
            <w:hideMark/>
          </w:tcPr>
          <w:p w:rsidR="00082553" w:rsidRPr="001728F0" w:rsidRDefault="00082553" w:rsidP="001A7331">
            <w:pPr>
              <w:wordWrap w:val="0"/>
              <w:spacing w:line="560" w:lineRule="exact"/>
              <w:jc w:val="center"/>
              <w:rPr>
                <w:rFonts w:ascii="仿宋" w:eastAsia="仿宋" w:hAnsi="仿宋"/>
                <w:b/>
                <w:position w:val="16"/>
                <w:sz w:val="24"/>
              </w:rPr>
            </w:pPr>
            <w:r w:rsidRPr="001728F0">
              <w:rPr>
                <w:rFonts w:ascii="仿宋" w:eastAsia="仿宋" w:hAnsi="仿宋" w:hint="eastAsia"/>
                <w:b/>
                <w:position w:val="16"/>
                <w:sz w:val="24"/>
              </w:rPr>
              <w:t>分包</w:t>
            </w:r>
          </w:p>
        </w:tc>
        <w:tc>
          <w:tcPr>
            <w:tcW w:w="2407" w:type="dxa"/>
            <w:noWrap/>
            <w:hideMark/>
          </w:tcPr>
          <w:p w:rsidR="00082553" w:rsidRPr="001728F0" w:rsidRDefault="00082553" w:rsidP="001A7331">
            <w:pPr>
              <w:wordWrap w:val="0"/>
              <w:spacing w:line="560" w:lineRule="exact"/>
              <w:jc w:val="center"/>
              <w:rPr>
                <w:rFonts w:ascii="仿宋" w:eastAsia="仿宋" w:hAnsi="仿宋"/>
                <w:b/>
                <w:position w:val="16"/>
                <w:sz w:val="24"/>
              </w:rPr>
            </w:pPr>
            <w:r w:rsidRPr="001728F0">
              <w:rPr>
                <w:rFonts w:ascii="仿宋" w:eastAsia="仿宋" w:hAnsi="仿宋" w:hint="eastAsia"/>
                <w:b/>
                <w:position w:val="16"/>
                <w:sz w:val="24"/>
              </w:rPr>
              <w:t>期刊形式</w:t>
            </w:r>
          </w:p>
        </w:tc>
        <w:tc>
          <w:tcPr>
            <w:tcW w:w="1548" w:type="dxa"/>
            <w:noWrap/>
            <w:hideMark/>
          </w:tcPr>
          <w:p w:rsidR="00082553" w:rsidRPr="001728F0" w:rsidRDefault="00082553" w:rsidP="001A7331">
            <w:pPr>
              <w:wordWrap w:val="0"/>
              <w:spacing w:line="560" w:lineRule="exact"/>
              <w:jc w:val="center"/>
              <w:rPr>
                <w:rFonts w:ascii="仿宋" w:eastAsia="仿宋" w:hAnsi="仿宋"/>
                <w:b/>
                <w:position w:val="16"/>
                <w:sz w:val="24"/>
              </w:rPr>
            </w:pPr>
            <w:r w:rsidRPr="001728F0">
              <w:rPr>
                <w:rFonts w:ascii="仿宋" w:eastAsia="仿宋" w:hAnsi="仿宋" w:hint="eastAsia"/>
                <w:b/>
                <w:position w:val="16"/>
                <w:sz w:val="24"/>
              </w:rPr>
              <w:t>种数</w:t>
            </w:r>
          </w:p>
        </w:tc>
        <w:tc>
          <w:tcPr>
            <w:tcW w:w="1548" w:type="dxa"/>
            <w:noWrap/>
            <w:hideMark/>
          </w:tcPr>
          <w:p w:rsidR="00082553" w:rsidRPr="001728F0" w:rsidRDefault="00082553" w:rsidP="001A7331">
            <w:pPr>
              <w:wordWrap w:val="0"/>
              <w:spacing w:line="560" w:lineRule="exact"/>
              <w:jc w:val="center"/>
              <w:rPr>
                <w:rFonts w:ascii="仿宋" w:eastAsia="仿宋" w:hAnsi="仿宋"/>
                <w:b/>
                <w:position w:val="16"/>
                <w:sz w:val="24"/>
              </w:rPr>
            </w:pPr>
            <w:r w:rsidRPr="001728F0">
              <w:rPr>
                <w:rFonts w:ascii="仿宋" w:eastAsia="仿宋" w:hAnsi="仿宋" w:hint="eastAsia"/>
                <w:b/>
                <w:position w:val="16"/>
                <w:sz w:val="24"/>
              </w:rPr>
              <w:t>金额</w:t>
            </w:r>
          </w:p>
        </w:tc>
        <w:tc>
          <w:tcPr>
            <w:tcW w:w="1548" w:type="dxa"/>
            <w:noWrap/>
            <w:hideMark/>
          </w:tcPr>
          <w:p w:rsidR="00082553" w:rsidRPr="001728F0" w:rsidRDefault="00082553" w:rsidP="001A7331">
            <w:pPr>
              <w:wordWrap w:val="0"/>
              <w:spacing w:line="560" w:lineRule="exact"/>
              <w:jc w:val="center"/>
              <w:rPr>
                <w:rFonts w:ascii="仿宋" w:eastAsia="仿宋" w:hAnsi="仿宋"/>
                <w:b/>
                <w:position w:val="16"/>
                <w:sz w:val="24"/>
              </w:rPr>
            </w:pPr>
            <w:r w:rsidRPr="001728F0">
              <w:rPr>
                <w:rFonts w:ascii="仿宋" w:eastAsia="仿宋" w:hAnsi="仿宋" w:hint="eastAsia"/>
                <w:b/>
                <w:position w:val="16"/>
                <w:sz w:val="24"/>
              </w:rPr>
              <w:t>备注</w:t>
            </w:r>
          </w:p>
        </w:tc>
      </w:tr>
      <w:tr w:rsidR="003046A8" w:rsidRPr="001728F0" w:rsidTr="001A7331">
        <w:trPr>
          <w:trHeight w:hRule="exact" w:val="340"/>
        </w:trPr>
        <w:tc>
          <w:tcPr>
            <w:tcW w:w="959"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1</w:t>
            </w:r>
          </w:p>
        </w:tc>
        <w:tc>
          <w:tcPr>
            <w:tcW w:w="1276"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分包</w:t>
            </w:r>
            <w:proofErr w:type="gramStart"/>
            <w:r w:rsidRPr="001728F0">
              <w:rPr>
                <w:rFonts w:ascii="仿宋" w:eastAsia="仿宋" w:hAnsi="仿宋" w:hint="eastAsia"/>
                <w:sz w:val="24"/>
              </w:rPr>
              <w:t>一</w:t>
            </w:r>
            <w:proofErr w:type="gramEnd"/>
          </w:p>
        </w:tc>
        <w:tc>
          <w:tcPr>
            <w:tcW w:w="2407"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纸质期刊</w:t>
            </w:r>
          </w:p>
        </w:tc>
        <w:tc>
          <w:tcPr>
            <w:tcW w:w="1548"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24</w:t>
            </w:r>
          </w:p>
        </w:tc>
        <w:tc>
          <w:tcPr>
            <w:tcW w:w="1548" w:type="dxa"/>
            <w:noWrap/>
            <w:hideMark/>
          </w:tcPr>
          <w:p w:rsidR="00082553" w:rsidRPr="001728F0" w:rsidRDefault="00082553" w:rsidP="001A7331">
            <w:pPr>
              <w:jc w:val="center"/>
              <w:rPr>
                <w:rFonts w:ascii="仿宋" w:eastAsia="仿宋" w:hAnsi="仿宋"/>
                <w:sz w:val="24"/>
              </w:rPr>
            </w:pPr>
          </w:p>
        </w:tc>
        <w:tc>
          <w:tcPr>
            <w:tcW w:w="1548" w:type="dxa"/>
            <w:hideMark/>
          </w:tcPr>
          <w:p w:rsidR="00082553" w:rsidRPr="001728F0" w:rsidRDefault="00082553" w:rsidP="001A7331">
            <w:pPr>
              <w:widowControl/>
              <w:jc w:val="center"/>
              <w:rPr>
                <w:rFonts w:ascii="仿宋" w:eastAsia="仿宋" w:hAnsi="仿宋" w:cs="宋体"/>
                <w:kern w:val="0"/>
                <w:sz w:val="24"/>
              </w:rPr>
            </w:pPr>
          </w:p>
        </w:tc>
      </w:tr>
      <w:tr w:rsidR="003046A8" w:rsidRPr="001728F0" w:rsidTr="001A7331">
        <w:trPr>
          <w:trHeight w:hRule="exact" w:val="340"/>
        </w:trPr>
        <w:tc>
          <w:tcPr>
            <w:tcW w:w="959"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2</w:t>
            </w:r>
          </w:p>
        </w:tc>
        <w:tc>
          <w:tcPr>
            <w:tcW w:w="1276"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分包二</w:t>
            </w:r>
          </w:p>
        </w:tc>
        <w:tc>
          <w:tcPr>
            <w:tcW w:w="2407"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电子期刊</w:t>
            </w:r>
          </w:p>
        </w:tc>
        <w:tc>
          <w:tcPr>
            <w:tcW w:w="1548"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19</w:t>
            </w:r>
          </w:p>
        </w:tc>
        <w:tc>
          <w:tcPr>
            <w:tcW w:w="1548" w:type="dxa"/>
            <w:hideMark/>
          </w:tcPr>
          <w:p w:rsidR="00082553" w:rsidRPr="001728F0" w:rsidRDefault="00082553" w:rsidP="001A7331">
            <w:pPr>
              <w:jc w:val="center"/>
              <w:rPr>
                <w:rFonts w:ascii="仿宋" w:eastAsia="仿宋" w:hAnsi="仿宋"/>
                <w:sz w:val="24"/>
              </w:rPr>
            </w:pPr>
          </w:p>
        </w:tc>
        <w:tc>
          <w:tcPr>
            <w:tcW w:w="1548" w:type="dxa"/>
            <w:hideMark/>
          </w:tcPr>
          <w:p w:rsidR="00082553" w:rsidRPr="001728F0" w:rsidRDefault="00082553" w:rsidP="001A7331">
            <w:pPr>
              <w:widowControl/>
              <w:jc w:val="center"/>
              <w:rPr>
                <w:rFonts w:ascii="仿宋" w:eastAsia="仿宋" w:hAnsi="仿宋" w:cs="宋体"/>
                <w:kern w:val="0"/>
                <w:sz w:val="24"/>
              </w:rPr>
            </w:pPr>
          </w:p>
        </w:tc>
      </w:tr>
      <w:tr w:rsidR="00082553" w:rsidRPr="001728F0" w:rsidTr="001A7331">
        <w:trPr>
          <w:trHeight w:hRule="exact" w:val="340"/>
        </w:trPr>
        <w:tc>
          <w:tcPr>
            <w:tcW w:w="959"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合计</w:t>
            </w:r>
          </w:p>
        </w:tc>
        <w:tc>
          <w:tcPr>
            <w:tcW w:w="1276" w:type="dxa"/>
            <w:noWrap/>
            <w:hideMark/>
          </w:tcPr>
          <w:p w:rsidR="00082553" w:rsidRPr="001728F0" w:rsidRDefault="00082553" w:rsidP="001A7331">
            <w:pPr>
              <w:jc w:val="center"/>
              <w:rPr>
                <w:rFonts w:ascii="仿宋" w:eastAsia="仿宋" w:hAnsi="仿宋"/>
                <w:sz w:val="24"/>
              </w:rPr>
            </w:pPr>
          </w:p>
        </w:tc>
        <w:tc>
          <w:tcPr>
            <w:tcW w:w="2407" w:type="dxa"/>
            <w:noWrap/>
            <w:hideMark/>
          </w:tcPr>
          <w:p w:rsidR="00082553" w:rsidRPr="001728F0" w:rsidRDefault="00082553" w:rsidP="001A7331">
            <w:pPr>
              <w:jc w:val="center"/>
              <w:rPr>
                <w:rFonts w:ascii="仿宋" w:eastAsia="仿宋" w:hAnsi="仿宋"/>
                <w:sz w:val="24"/>
              </w:rPr>
            </w:pPr>
          </w:p>
        </w:tc>
        <w:tc>
          <w:tcPr>
            <w:tcW w:w="1548" w:type="dxa"/>
            <w:noWrap/>
            <w:hideMark/>
          </w:tcPr>
          <w:p w:rsidR="00082553" w:rsidRPr="001728F0" w:rsidRDefault="00082553" w:rsidP="001A7331">
            <w:pPr>
              <w:jc w:val="center"/>
              <w:rPr>
                <w:rFonts w:ascii="仿宋" w:eastAsia="仿宋" w:hAnsi="仿宋"/>
                <w:sz w:val="24"/>
              </w:rPr>
            </w:pPr>
            <w:r w:rsidRPr="001728F0">
              <w:rPr>
                <w:rFonts w:ascii="仿宋" w:eastAsia="仿宋" w:hAnsi="仿宋" w:hint="eastAsia"/>
                <w:sz w:val="24"/>
              </w:rPr>
              <w:t>43</w:t>
            </w:r>
          </w:p>
        </w:tc>
        <w:tc>
          <w:tcPr>
            <w:tcW w:w="1548" w:type="dxa"/>
            <w:noWrap/>
            <w:hideMark/>
          </w:tcPr>
          <w:p w:rsidR="00082553" w:rsidRPr="001728F0" w:rsidRDefault="00082553" w:rsidP="001A7331">
            <w:pPr>
              <w:jc w:val="center"/>
              <w:rPr>
                <w:rFonts w:ascii="仿宋" w:eastAsia="仿宋" w:hAnsi="仿宋"/>
                <w:sz w:val="24"/>
              </w:rPr>
            </w:pPr>
          </w:p>
        </w:tc>
        <w:tc>
          <w:tcPr>
            <w:tcW w:w="1548" w:type="dxa"/>
            <w:hideMark/>
          </w:tcPr>
          <w:p w:rsidR="00082553" w:rsidRPr="001728F0" w:rsidRDefault="00082553" w:rsidP="001A7331">
            <w:pPr>
              <w:widowControl/>
              <w:jc w:val="center"/>
              <w:rPr>
                <w:rFonts w:ascii="仿宋" w:eastAsia="仿宋" w:hAnsi="仿宋" w:cs="宋体"/>
                <w:kern w:val="0"/>
                <w:sz w:val="24"/>
              </w:rPr>
            </w:pPr>
          </w:p>
        </w:tc>
      </w:tr>
    </w:tbl>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ind w:firstLineChars="200" w:firstLine="560"/>
        <w:rPr>
          <w:rFonts w:ascii="仿宋" w:eastAsia="仿宋" w:hAnsi="仿宋"/>
          <w:position w:val="16"/>
          <w:sz w:val="28"/>
          <w:szCs w:val="28"/>
        </w:rPr>
      </w:pPr>
    </w:p>
    <w:p w:rsidR="00082553" w:rsidRPr="001728F0" w:rsidRDefault="00082553" w:rsidP="00082553">
      <w:pPr>
        <w:wordWrap w:val="0"/>
        <w:spacing w:line="560" w:lineRule="exact"/>
        <w:rPr>
          <w:rFonts w:ascii="仿宋" w:eastAsia="仿宋" w:hAnsi="仿宋"/>
          <w:position w:val="16"/>
          <w:sz w:val="28"/>
          <w:szCs w:val="28"/>
        </w:rPr>
      </w:pPr>
      <w:r w:rsidRPr="001728F0">
        <w:rPr>
          <w:rFonts w:ascii="仿宋" w:eastAsia="仿宋" w:hAnsi="仿宋" w:hint="eastAsia"/>
          <w:position w:val="16"/>
          <w:sz w:val="28"/>
          <w:szCs w:val="28"/>
        </w:rPr>
        <w:lastRenderedPageBreak/>
        <w:t>（1）分包</w:t>
      </w:r>
      <w:proofErr w:type="gramStart"/>
      <w:r w:rsidRPr="001728F0">
        <w:rPr>
          <w:rFonts w:ascii="仿宋" w:eastAsia="仿宋" w:hAnsi="仿宋" w:hint="eastAsia"/>
          <w:position w:val="16"/>
          <w:sz w:val="28"/>
          <w:szCs w:val="28"/>
        </w:rPr>
        <w:t>一</w:t>
      </w:r>
      <w:proofErr w:type="gramEnd"/>
      <w:r w:rsidRPr="001728F0">
        <w:rPr>
          <w:rFonts w:ascii="仿宋" w:eastAsia="仿宋" w:hAnsi="仿宋" w:hint="eastAsia"/>
          <w:position w:val="16"/>
          <w:sz w:val="28"/>
          <w:szCs w:val="28"/>
        </w:rPr>
        <w:t>（纸质期刊）</w:t>
      </w:r>
    </w:p>
    <w:tbl>
      <w:tblPr>
        <w:tblStyle w:val="a6"/>
        <w:tblW w:w="0" w:type="auto"/>
        <w:tblLayout w:type="fixed"/>
        <w:tblLook w:val="04A0" w:firstRow="1" w:lastRow="0" w:firstColumn="1" w:lastColumn="0" w:noHBand="0" w:noVBand="1"/>
      </w:tblPr>
      <w:tblGrid>
        <w:gridCol w:w="522"/>
        <w:gridCol w:w="1301"/>
        <w:gridCol w:w="2538"/>
        <w:gridCol w:w="709"/>
        <w:gridCol w:w="708"/>
        <w:gridCol w:w="426"/>
        <w:gridCol w:w="850"/>
        <w:gridCol w:w="709"/>
        <w:gridCol w:w="1005"/>
        <w:gridCol w:w="518"/>
      </w:tblGrid>
      <w:tr w:rsidR="003046A8" w:rsidRPr="001728F0" w:rsidTr="001A7331">
        <w:trPr>
          <w:cantSplit/>
          <w:trHeight w:hRule="exact" w:val="1005"/>
        </w:trPr>
        <w:tc>
          <w:tcPr>
            <w:tcW w:w="522" w:type="dxa"/>
          </w:tcPr>
          <w:p w:rsidR="00082553" w:rsidRPr="001728F0" w:rsidRDefault="00082553" w:rsidP="001A7331">
            <w:pPr>
              <w:spacing w:line="560" w:lineRule="exact"/>
              <w:jc w:val="center"/>
              <w:rPr>
                <w:rFonts w:ascii="仿宋" w:eastAsia="仿宋" w:hAnsi="仿宋"/>
                <w:b/>
                <w:position w:val="16"/>
                <w:sz w:val="20"/>
                <w:szCs w:val="20"/>
              </w:rPr>
            </w:pPr>
            <w:r w:rsidRPr="001728F0">
              <w:rPr>
                <w:rFonts w:ascii="仿宋" w:eastAsia="仿宋" w:hAnsi="仿宋" w:hint="eastAsia"/>
                <w:b/>
                <w:position w:val="16"/>
                <w:sz w:val="20"/>
                <w:szCs w:val="20"/>
              </w:rPr>
              <w:t>序号</w:t>
            </w:r>
          </w:p>
        </w:tc>
        <w:tc>
          <w:tcPr>
            <w:tcW w:w="1301" w:type="dxa"/>
          </w:tcPr>
          <w:p w:rsidR="00082553" w:rsidRPr="001728F0" w:rsidRDefault="00082553" w:rsidP="001A7331">
            <w:pPr>
              <w:wordWrap w:val="0"/>
              <w:spacing w:line="560" w:lineRule="exact"/>
              <w:jc w:val="center"/>
              <w:rPr>
                <w:rFonts w:ascii="仿宋" w:eastAsia="仿宋" w:hAnsi="仿宋"/>
                <w:b/>
                <w:position w:val="16"/>
                <w:sz w:val="20"/>
                <w:szCs w:val="20"/>
              </w:rPr>
            </w:pPr>
            <w:r w:rsidRPr="001728F0">
              <w:rPr>
                <w:rFonts w:ascii="仿宋" w:eastAsia="仿宋" w:hAnsi="仿宋"/>
                <w:b/>
                <w:position w:val="16"/>
                <w:sz w:val="20"/>
                <w:szCs w:val="20"/>
              </w:rPr>
              <w:t>ISSN</w:t>
            </w:r>
          </w:p>
        </w:tc>
        <w:tc>
          <w:tcPr>
            <w:tcW w:w="2538" w:type="dxa"/>
          </w:tcPr>
          <w:p w:rsidR="00082553" w:rsidRPr="001728F0" w:rsidRDefault="00082553" w:rsidP="001A7331">
            <w:pPr>
              <w:wordWrap w:val="0"/>
              <w:spacing w:line="560" w:lineRule="exact"/>
              <w:jc w:val="center"/>
              <w:rPr>
                <w:rFonts w:ascii="仿宋" w:eastAsia="仿宋" w:hAnsi="仿宋"/>
                <w:b/>
                <w:position w:val="16"/>
                <w:sz w:val="20"/>
                <w:szCs w:val="20"/>
              </w:rPr>
            </w:pPr>
            <w:r w:rsidRPr="001728F0">
              <w:rPr>
                <w:rFonts w:ascii="仿宋" w:eastAsia="仿宋" w:hAnsi="仿宋" w:hint="eastAsia"/>
                <w:b/>
                <w:position w:val="16"/>
                <w:sz w:val="20"/>
                <w:szCs w:val="20"/>
              </w:rPr>
              <w:t>刊名</w:t>
            </w:r>
          </w:p>
        </w:tc>
        <w:tc>
          <w:tcPr>
            <w:tcW w:w="709" w:type="dxa"/>
            <w:vAlign w:val="center"/>
          </w:tcPr>
          <w:p w:rsidR="00082553" w:rsidRPr="001728F0" w:rsidRDefault="00082553" w:rsidP="001A7331">
            <w:pPr>
              <w:jc w:val="center"/>
              <w:rPr>
                <w:rFonts w:ascii="仿宋" w:eastAsia="仿宋" w:hAnsi="仿宋" w:cs="Arial"/>
                <w:b/>
                <w:bCs/>
                <w:sz w:val="20"/>
                <w:szCs w:val="20"/>
              </w:rPr>
            </w:pPr>
            <w:r w:rsidRPr="001728F0">
              <w:rPr>
                <w:rFonts w:ascii="仿宋" w:eastAsia="仿宋" w:hAnsi="仿宋" w:cs="Arial"/>
                <w:b/>
                <w:bCs/>
                <w:sz w:val="20"/>
                <w:szCs w:val="20"/>
              </w:rPr>
              <w:t>频次</w:t>
            </w:r>
          </w:p>
        </w:tc>
        <w:tc>
          <w:tcPr>
            <w:tcW w:w="708" w:type="dxa"/>
            <w:vAlign w:val="center"/>
          </w:tcPr>
          <w:p w:rsidR="00082553" w:rsidRPr="001728F0" w:rsidRDefault="00082553" w:rsidP="001A7331">
            <w:pPr>
              <w:jc w:val="center"/>
              <w:rPr>
                <w:rFonts w:ascii="仿宋" w:eastAsia="仿宋" w:hAnsi="仿宋" w:cs="宋体"/>
                <w:b/>
                <w:bCs/>
                <w:sz w:val="20"/>
                <w:szCs w:val="20"/>
              </w:rPr>
            </w:pPr>
            <w:r w:rsidRPr="001728F0">
              <w:rPr>
                <w:rFonts w:ascii="仿宋" w:eastAsia="仿宋" w:hAnsi="仿宋" w:hint="eastAsia"/>
                <w:b/>
                <w:bCs/>
                <w:sz w:val="20"/>
                <w:szCs w:val="20"/>
              </w:rPr>
              <w:t>订购载体形式</w:t>
            </w:r>
          </w:p>
        </w:tc>
        <w:tc>
          <w:tcPr>
            <w:tcW w:w="426" w:type="dxa"/>
            <w:vAlign w:val="center"/>
          </w:tcPr>
          <w:p w:rsidR="00082553" w:rsidRPr="001728F0" w:rsidRDefault="00082553" w:rsidP="001A7331">
            <w:pPr>
              <w:jc w:val="center"/>
              <w:rPr>
                <w:rFonts w:ascii="仿宋" w:eastAsia="仿宋" w:hAnsi="仿宋" w:cs="Arial"/>
                <w:b/>
                <w:bCs/>
                <w:sz w:val="20"/>
                <w:szCs w:val="20"/>
              </w:rPr>
            </w:pPr>
            <w:r w:rsidRPr="001728F0">
              <w:rPr>
                <w:rFonts w:ascii="仿宋" w:eastAsia="仿宋" w:hAnsi="仿宋" w:cs="Arial"/>
                <w:b/>
                <w:bCs/>
                <w:sz w:val="20"/>
                <w:szCs w:val="20"/>
              </w:rPr>
              <w:t>币制</w:t>
            </w:r>
          </w:p>
        </w:tc>
        <w:tc>
          <w:tcPr>
            <w:tcW w:w="850" w:type="dxa"/>
            <w:vAlign w:val="center"/>
          </w:tcPr>
          <w:p w:rsidR="00082553" w:rsidRPr="001728F0" w:rsidRDefault="00082553" w:rsidP="001A7331">
            <w:pPr>
              <w:jc w:val="center"/>
              <w:rPr>
                <w:rFonts w:ascii="仿宋" w:eastAsia="仿宋" w:hAnsi="仿宋" w:cs="Arial"/>
                <w:b/>
                <w:bCs/>
                <w:sz w:val="20"/>
                <w:szCs w:val="20"/>
              </w:rPr>
            </w:pPr>
            <w:r w:rsidRPr="001728F0">
              <w:rPr>
                <w:rFonts w:ascii="仿宋" w:eastAsia="仿宋" w:hAnsi="仿宋" w:cs="Arial" w:hint="eastAsia"/>
                <w:b/>
                <w:bCs/>
                <w:sz w:val="20"/>
                <w:szCs w:val="20"/>
              </w:rPr>
              <w:t>目录价格</w:t>
            </w:r>
            <w:r w:rsidRPr="001728F0">
              <w:rPr>
                <w:rFonts w:ascii="仿宋" w:eastAsia="仿宋" w:hAnsi="仿宋" w:cs="Arial"/>
                <w:b/>
                <w:bCs/>
                <w:sz w:val="20"/>
                <w:szCs w:val="20"/>
              </w:rPr>
              <w:t>(</w:t>
            </w:r>
            <w:proofErr w:type="gramStart"/>
            <w:r w:rsidRPr="001728F0">
              <w:rPr>
                <w:rFonts w:ascii="仿宋" w:eastAsia="仿宋" w:hAnsi="仿宋" w:cs="Arial" w:hint="eastAsia"/>
                <w:b/>
                <w:bCs/>
                <w:sz w:val="20"/>
                <w:szCs w:val="20"/>
              </w:rPr>
              <w:t>出版国</w:t>
            </w:r>
            <w:proofErr w:type="gramEnd"/>
            <w:r w:rsidRPr="001728F0">
              <w:rPr>
                <w:rFonts w:ascii="仿宋" w:eastAsia="仿宋" w:hAnsi="仿宋" w:cs="Arial" w:hint="eastAsia"/>
                <w:b/>
                <w:bCs/>
                <w:sz w:val="20"/>
                <w:szCs w:val="20"/>
              </w:rPr>
              <w:t>货币)</w:t>
            </w:r>
          </w:p>
        </w:tc>
        <w:tc>
          <w:tcPr>
            <w:tcW w:w="709" w:type="dxa"/>
            <w:vAlign w:val="center"/>
          </w:tcPr>
          <w:p w:rsidR="00082553" w:rsidRPr="001728F0" w:rsidRDefault="00082553" w:rsidP="001A7331">
            <w:pPr>
              <w:jc w:val="center"/>
              <w:rPr>
                <w:rFonts w:ascii="仿宋" w:eastAsia="仿宋" w:hAnsi="仿宋" w:cs="Arial"/>
                <w:b/>
                <w:bCs/>
                <w:sz w:val="20"/>
                <w:szCs w:val="20"/>
              </w:rPr>
            </w:pPr>
            <w:r w:rsidRPr="001728F0">
              <w:rPr>
                <w:rFonts w:ascii="仿宋" w:eastAsia="仿宋" w:hAnsi="仿宋" w:cs="Arial"/>
                <w:b/>
                <w:bCs/>
                <w:sz w:val="20"/>
                <w:szCs w:val="20"/>
              </w:rPr>
              <w:t>人民币价</w:t>
            </w:r>
          </w:p>
        </w:tc>
        <w:tc>
          <w:tcPr>
            <w:tcW w:w="1005" w:type="dxa"/>
            <w:vAlign w:val="center"/>
          </w:tcPr>
          <w:p w:rsidR="00082553" w:rsidRPr="001728F0" w:rsidRDefault="00082553" w:rsidP="001A7331">
            <w:pPr>
              <w:jc w:val="center"/>
              <w:rPr>
                <w:rFonts w:ascii="仿宋" w:eastAsia="仿宋" w:hAnsi="仿宋" w:cs="Arial"/>
                <w:b/>
                <w:bCs/>
                <w:sz w:val="20"/>
                <w:szCs w:val="20"/>
              </w:rPr>
            </w:pPr>
            <w:r w:rsidRPr="001728F0">
              <w:rPr>
                <w:rFonts w:ascii="仿宋" w:eastAsia="仿宋" w:hAnsi="仿宋" w:cs="Arial"/>
                <w:b/>
                <w:bCs/>
                <w:sz w:val="20"/>
                <w:szCs w:val="20"/>
              </w:rPr>
              <w:t>订购纸版是否免费开通电子版</w:t>
            </w:r>
          </w:p>
        </w:tc>
        <w:tc>
          <w:tcPr>
            <w:tcW w:w="518" w:type="dxa"/>
            <w:vAlign w:val="center"/>
          </w:tcPr>
          <w:p w:rsidR="00082553" w:rsidRPr="001728F0" w:rsidRDefault="00082553" w:rsidP="001A7331">
            <w:pPr>
              <w:jc w:val="center"/>
              <w:rPr>
                <w:rFonts w:ascii="仿宋" w:eastAsia="仿宋" w:hAnsi="仿宋" w:cs="Arial"/>
                <w:b/>
                <w:bCs/>
                <w:sz w:val="20"/>
                <w:szCs w:val="20"/>
              </w:rPr>
            </w:pPr>
            <w:r w:rsidRPr="001728F0">
              <w:rPr>
                <w:rFonts w:ascii="仿宋" w:eastAsia="仿宋" w:hAnsi="仿宋" w:cs="Arial"/>
                <w:b/>
                <w:bCs/>
                <w:sz w:val="20"/>
                <w:szCs w:val="20"/>
              </w:rPr>
              <w:t>备注</w:t>
            </w: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2153-4721</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w:t>
            </w:r>
            <w:proofErr w:type="spellStart"/>
            <w:r w:rsidRPr="001728F0">
              <w:rPr>
                <w:rFonts w:hint="eastAsia"/>
                <w:sz w:val="20"/>
                <w:szCs w:val="20"/>
              </w:rPr>
              <w:t>mt</w:t>
            </w:r>
            <w:proofErr w:type="spellEnd"/>
            <w:r w:rsidRPr="001728F0">
              <w:rPr>
                <w:rFonts w:hint="eastAsia"/>
                <w:sz w:val="20"/>
                <w:szCs w:val="20"/>
              </w:rPr>
              <w:t xml:space="preserve">) Marine </w:t>
            </w:r>
            <w:proofErr w:type="spellStart"/>
            <w:r w:rsidRPr="001728F0">
              <w:rPr>
                <w:rFonts w:hint="eastAsia"/>
                <w:sz w:val="20"/>
                <w:szCs w:val="20"/>
              </w:rPr>
              <w:t>Technolgy</w:t>
            </w:r>
            <w:proofErr w:type="spellEnd"/>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1610-1928</w:t>
            </w:r>
          </w:p>
        </w:tc>
        <w:tc>
          <w:tcPr>
            <w:tcW w:w="2538" w:type="dxa"/>
            <w:vAlign w:val="center"/>
          </w:tcPr>
          <w:p w:rsidR="00082553" w:rsidRPr="001728F0" w:rsidRDefault="00082553" w:rsidP="001A7331">
            <w:pPr>
              <w:rPr>
                <w:rFonts w:ascii="宋体" w:hAnsi="宋体" w:cs="宋体"/>
                <w:sz w:val="20"/>
                <w:szCs w:val="20"/>
              </w:rPr>
            </w:pPr>
            <w:proofErr w:type="spellStart"/>
            <w:r w:rsidRPr="001728F0">
              <w:rPr>
                <w:rFonts w:hint="eastAsia"/>
                <w:sz w:val="20"/>
                <w:szCs w:val="20"/>
              </w:rPr>
              <w:t>Acta</w:t>
            </w:r>
            <w:proofErr w:type="spellEnd"/>
            <w:r w:rsidRPr="001728F0">
              <w:rPr>
                <w:rFonts w:hint="eastAsia"/>
                <w:sz w:val="20"/>
                <w:szCs w:val="20"/>
              </w:rPr>
              <w:t xml:space="preserve"> </w:t>
            </w:r>
            <w:proofErr w:type="spellStart"/>
            <w:r w:rsidRPr="001728F0">
              <w:rPr>
                <w:rFonts w:hint="eastAsia"/>
                <w:sz w:val="20"/>
                <w:szCs w:val="20"/>
              </w:rPr>
              <w:t>Acustica</w:t>
            </w:r>
            <w:proofErr w:type="spellEnd"/>
            <w:r w:rsidRPr="001728F0">
              <w:rPr>
                <w:rFonts w:hint="eastAsia"/>
                <w:sz w:val="20"/>
                <w:szCs w:val="20"/>
              </w:rPr>
              <w:t xml:space="preserve"> United with </w:t>
            </w:r>
            <w:proofErr w:type="spellStart"/>
            <w:r w:rsidRPr="001728F0">
              <w:rPr>
                <w:rFonts w:hint="eastAsia"/>
                <w:sz w:val="20"/>
                <w:szCs w:val="20"/>
              </w:rPr>
              <w:t>Acustica</w:t>
            </w:r>
            <w:proofErr w:type="spellEnd"/>
            <w:r w:rsidRPr="001728F0">
              <w:rPr>
                <w:rFonts w:hint="eastAsia"/>
                <w:sz w:val="20"/>
                <w:szCs w:val="20"/>
              </w:rPr>
              <w:t xml:space="preserve"> </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6</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3</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0013-0613</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Economist - UK Edition.</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52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4</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0015-8259</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Fortune. (Domestic Ed.)</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20</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5</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0020-868X</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International Shipbuilding Progress.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6</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2048-3430</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 xml:space="preserve">Jane's </w:t>
            </w:r>
            <w:proofErr w:type="spellStart"/>
            <w:r w:rsidRPr="001728F0">
              <w:rPr>
                <w:rFonts w:hint="eastAsia"/>
                <w:sz w:val="20"/>
                <w:szCs w:val="20"/>
              </w:rPr>
              <w:t>Defence</w:t>
            </w:r>
            <w:proofErr w:type="spellEnd"/>
            <w:r w:rsidRPr="001728F0">
              <w:rPr>
                <w:rFonts w:hint="eastAsia"/>
                <w:sz w:val="20"/>
                <w:szCs w:val="20"/>
              </w:rPr>
              <w:t xml:space="preserve"> Weekly.</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51</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7</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1358-3719</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Jane's Navy International.</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10</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8</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0022-4502</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Ship Research.</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9</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0957-7009</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Maritime Journal.</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10</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0027-2000</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Motor Ship, with Supplements.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11</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11</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0027-9358</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National Geographic Magazine. (English Ed.)</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12</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0028-0836</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Nature (Printed in Japan) (Weekly Delivery)</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52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13</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0036-8075</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Science.</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52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14</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1541-0161</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Sound and Vibration.</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15</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0040-781X</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Time. (Domestic Ed.)</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52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16</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0043-0374</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Warship International.</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17</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0208-1520</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Аκустиκа</w:t>
            </w:r>
            <w:r w:rsidRPr="001728F0">
              <w:rPr>
                <w:rFonts w:hint="eastAsia"/>
                <w:sz w:val="20"/>
                <w:szCs w:val="20"/>
              </w:rPr>
              <w:t xml:space="preserve">, </w:t>
            </w:r>
            <w:r w:rsidRPr="001728F0">
              <w:rPr>
                <w:rFonts w:hint="eastAsia"/>
                <w:sz w:val="20"/>
                <w:szCs w:val="20"/>
              </w:rPr>
              <w:t>выпусκ</w:t>
            </w:r>
            <w:r w:rsidRPr="001728F0">
              <w:rPr>
                <w:rFonts w:hint="eastAsia"/>
                <w:sz w:val="20"/>
                <w:szCs w:val="20"/>
              </w:rPr>
              <w:t xml:space="preserve"> "</w:t>
            </w:r>
            <w:r w:rsidRPr="001728F0">
              <w:rPr>
                <w:rFonts w:hint="eastAsia"/>
                <w:sz w:val="20"/>
                <w:szCs w:val="20"/>
              </w:rPr>
              <w:t>РЖ</w:t>
            </w:r>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18</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0132-2931</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Судостроение</w:t>
            </w:r>
            <w:r w:rsidRPr="001728F0">
              <w:rPr>
                <w:rFonts w:hint="eastAsia"/>
                <w:sz w:val="20"/>
                <w:szCs w:val="20"/>
              </w:rPr>
              <w:t xml:space="preserve">, </w:t>
            </w:r>
            <w:r w:rsidRPr="001728F0">
              <w:rPr>
                <w:rFonts w:hint="eastAsia"/>
                <w:sz w:val="20"/>
                <w:szCs w:val="20"/>
              </w:rPr>
              <w:t>выпусκ</w:t>
            </w:r>
            <w:r w:rsidRPr="001728F0">
              <w:rPr>
                <w:rFonts w:hint="eastAsia"/>
                <w:sz w:val="20"/>
                <w:szCs w:val="20"/>
              </w:rPr>
              <w:t xml:space="preserve"> "</w:t>
            </w:r>
            <w:r w:rsidRPr="001728F0">
              <w:rPr>
                <w:rFonts w:hint="eastAsia"/>
                <w:sz w:val="20"/>
                <w:szCs w:val="20"/>
              </w:rPr>
              <w:t>РЖ</w:t>
            </w:r>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19</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0289-6095</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マリン</w:t>
            </w:r>
            <w:r w:rsidRPr="001728F0">
              <w:rPr>
                <w:rFonts w:hint="eastAsia"/>
                <w:sz w:val="20"/>
                <w:szCs w:val="20"/>
              </w:rPr>
              <w:t>/Marine.</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20</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0514-8499</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日本船舶</w:t>
            </w:r>
            <w:proofErr w:type="gramStart"/>
            <w:r w:rsidRPr="001728F0">
              <w:rPr>
                <w:rFonts w:hint="eastAsia"/>
                <w:sz w:val="20"/>
                <w:szCs w:val="20"/>
              </w:rPr>
              <w:t>海洋工</w:t>
            </w:r>
            <w:proofErr w:type="gramEnd"/>
            <w:r w:rsidRPr="001728F0">
              <w:rPr>
                <w:rFonts w:hint="eastAsia"/>
                <w:sz w:val="20"/>
                <w:szCs w:val="20"/>
              </w:rPr>
              <w:t>学会論文集</w:t>
            </w:r>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21</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 xml:space="preserve">　</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世界の艦船</w:t>
            </w:r>
            <w:r w:rsidRPr="001728F0">
              <w:rPr>
                <w:rFonts w:hint="eastAsia"/>
                <w:sz w:val="20"/>
                <w:szCs w:val="20"/>
              </w:rPr>
              <w:t>/Ships of the World.</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22</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0022-2402</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Marine Research.</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6</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23</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0093-3651</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Sea Technology.</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3046A8"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24</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0306-0209</w:t>
            </w:r>
          </w:p>
        </w:tc>
        <w:tc>
          <w:tcPr>
            <w:tcW w:w="2538" w:type="dxa"/>
            <w:vAlign w:val="center"/>
          </w:tcPr>
          <w:p w:rsidR="00082553" w:rsidRPr="001728F0" w:rsidRDefault="00082553" w:rsidP="001A7331">
            <w:pPr>
              <w:rPr>
                <w:rFonts w:ascii="宋体" w:hAnsi="宋体" w:cs="宋体"/>
                <w:sz w:val="20"/>
                <w:szCs w:val="20"/>
              </w:rPr>
            </w:pPr>
            <w:r w:rsidRPr="001728F0">
              <w:rPr>
                <w:rFonts w:hint="eastAsia"/>
                <w:sz w:val="20"/>
                <w:szCs w:val="20"/>
              </w:rPr>
              <w:t>Naval Architect &amp; Warship Technology &amp; Offshore Marine Technology.</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12+6+4</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r w:rsidR="00082553" w:rsidRPr="001728F0" w:rsidTr="001A7331">
        <w:trPr>
          <w:cantSplit/>
          <w:trHeight w:hRule="exact" w:val="454"/>
        </w:trPr>
        <w:tc>
          <w:tcPr>
            <w:tcW w:w="522"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25</w:t>
            </w:r>
          </w:p>
        </w:tc>
        <w:tc>
          <w:tcPr>
            <w:tcW w:w="1301"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 xml:space="preserve">　</w:t>
            </w:r>
          </w:p>
        </w:tc>
        <w:tc>
          <w:tcPr>
            <w:tcW w:w="2538"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 xml:space="preserve">　</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 xml:space="preserve">　</w:t>
            </w:r>
          </w:p>
        </w:tc>
        <w:tc>
          <w:tcPr>
            <w:tcW w:w="708" w:type="dxa"/>
          </w:tcPr>
          <w:p w:rsidR="00082553" w:rsidRPr="001728F0" w:rsidRDefault="00082553" w:rsidP="001A7331">
            <w:pPr>
              <w:wordWrap w:val="0"/>
              <w:spacing w:line="560" w:lineRule="exact"/>
              <w:rPr>
                <w:rFonts w:ascii="仿宋" w:eastAsia="仿宋" w:hAnsi="仿宋"/>
                <w:position w:val="16"/>
                <w:sz w:val="20"/>
                <w:szCs w:val="20"/>
              </w:rPr>
            </w:pPr>
          </w:p>
        </w:tc>
        <w:tc>
          <w:tcPr>
            <w:tcW w:w="426" w:type="dxa"/>
          </w:tcPr>
          <w:p w:rsidR="00082553" w:rsidRPr="001728F0" w:rsidRDefault="00082553" w:rsidP="001A7331">
            <w:pPr>
              <w:wordWrap w:val="0"/>
              <w:spacing w:line="560" w:lineRule="exact"/>
              <w:rPr>
                <w:rFonts w:ascii="仿宋" w:eastAsia="仿宋" w:hAnsi="仿宋"/>
                <w:position w:val="16"/>
                <w:sz w:val="20"/>
                <w:szCs w:val="20"/>
              </w:rPr>
            </w:pPr>
          </w:p>
        </w:tc>
        <w:tc>
          <w:tcPr>
            <w:tcW w:w="850" w:type="dxa"/>
          </w:tcPr>
          <w:p w:rsidR="00082553" w:rsidRPr="001728F0" w:rsidRDefault="00082553" w:rsidP="001A7331">
            <w:pPr>
              <w:wordWrap w:val="0"/>
              <w:spacing w:line="560" w:lineRule="exact"/>
              <w:rPr>
                <w:rFonts w:ascii="仿宋" w:eastAsia="仿宋" w:hAnsi="仿宋"/>
                <w:position w:val="16"/>
                <w:sz w:val="20"/>
                <w:szCs w:val="20"/>
              </w:rPr>
            </w:pPr>
          </w:p>
        </w:tc>
        <w:tc>
          <w:tcPr>
            <w:tcW w:w="709" w:type="dxa"/>
          </w:tcPr>
          <w:p w:rsidR="00082553" w:rsidRPr="001728F0" w:rsidRDefault="00082553" w:rsidP="001A7331">
            <w:pPr>
              <w:wordWrap w:val="0"/>
              <w:spacing w:line="560" w:lineRule="exact"/>
              <w:rPr>
                <w:rFonts w:ascii="仿宋" w:eastAsia="仿宋" w:hAnsi="仿宋"/>
                <w:position w:val="16"/>
                <w:sz w:val="20"/>
                <w:szCs w:val="20"/>
              </w:rPr>
            </w:pPr>
          </w:p>
        </w:tc>
        <w:tc>
          <w:tcPr>
            <w:tcW w:w="1005" w:type="dxa"/>
          </w:tcPr>
          <w:p w:rsidR="00082553" w:rsidRPr="001728F0" w:rsidRDefault="00082553" w:rsidP="001A7331">
            <w:pPr>
              <w:wordWrap w:val="0"/>
              <w:spacing w:line="560" w:lineRule="exact"/>
              <w:rPr>
                <w:rFonts w:ascii="仿宋" w:eastAsia="仿宋" w:hAnsi="仿宋"/>
                <w:position w:val="16"/>
                <w:sz w:val="20"/>
                <w:szCs w:val="20"/>
              </w:rPr>
            </w:pPr>
          </w:p>
        </w:tc>
        <w:tc>
          <w:tcPr>
            <w:tcW w:w="518" w:type="dxa"/>
          </w:tcPr>
          <w:p w:rsidR="00082553" w:rsidRPr="001728F0" w:rsidRDefault="00082553" w:rsidP="001A7331">
            <w:pPr>
              <w:wordWrap w:val="0"/>
              <w:spacing w:line="560" w:lineRule="exact"/>
              <w:rPr>
                <w:rFonts w:ascii="仿宋" w:eastAsia="仿宋" w:hAnsi="仿宋"/>
                <w:position w:val="16"/>
                <w:sz w:val="28"/>
                <w:szCs w:val="28"/>
              </w:rPr>
            </w:pPr>
          </w:p>
        </w:tc>
      </w:tr>
    </w:tbl>
    <w:p w:rsidR="00082553" w:rsidRPr="001728F0" w:rsidRDefault="00082553" w:rsidP="00082553">
      <w:pPr>
        <w:wordWrap w:val="0"/>
        <w:spacing w:line="560" w:lineRule="exact"/>
        <w:rPr>
          <w:rFonts w:ascii="仿宋" w:eastAsia="仿宋" w:hAnsi="仿宋"/>
          <w:position w:val="16"/>
          <w:sz w:val="28"/>
          <w:szCs w:val="28"/>
        </w:rPr>
      </w:pPr>
    </w:p>
    <w:p w:rsidR="00082553" w:rsidRPr="001728F0" w:rsidRDefault="00082553" w:rsidP="00082553">
      <w:pPr>
        <w:wordWrap w:val="0"/>
        <w:spacing w:line="560" w:lineRule="exact"/>
        <w:rPr>
          <w:rFonts w:ascii="仿宋" w:eastAsia="仿宋" w:hAnsi="仿宋"/>
          <w:position w:val="16"/>
          <w:sz w:val="28"/>
          <w:szCs w:val="28"/>
        </w:rPr>
      </w:pPr>
    </w:p>
    <w:p w:rsidR="00082553" w:rsidRPr="001728F0" w:rsidRDefault="00082553" w:rsidP="00082553">
      <w:pPr>
        <w:wordWrap w:val="0"/>
        <w:spacing w:line="560" w:lineRule="exact"/>
        <w:rPr>
          <w:rFonts w:ascii="仿宋" w:eastAsia="仿宋" w:hAnsi="仿宋"/>
          <w:position w:val="16"/>
          <w:sz w:val="28"/>
          <w:szCs w:val="28"/>
        </w:rPr>
        <w:sectPr w:rsidR="00082553" w:rsidRPr="001728F0" w:rsidSect="003E29F2">
          <w:pgSz w:w="11906" w:h="16838"/>
          <w:pgMar w:top="1418" w:right="1418" w:bottom="1134" w:left="1418" w:header="851" w:footer="992" w:gutter="0"/>
          <w:cols w:space="425"/>
          <w:docGrid w:type="lines" w:linePitch="312"/>
        </w:sectPr>
      </w:pPr>
    </w:p>
    <w:p w:rsidR="00082553" w:rsidRPr="001728F0" w:rsidRDefault="00082553" w:rsidP="00082553">
      <w:pPr>
        <w:wordWrap w:val="0"/>
        <w:spacing w:line="560" w:lineRule="exact"/>
        <w:rPr>
          <w:rFonts w:ascii="仿宋" w:eastAsia="仿宋" w:hAnsi="仿宋"/>
          <w:position w:val="16"/>
          <w:sz w:val="28"/>
          <w:szCs w:val="28"/>
        </w:rPr>
      </w:pPr>
      <w:r w:rsidRPr="001728F0">
        <w:rPr>
          <w:rFonts w:ascii="仿宋" w:eastAsia="仿宋" w:hAnsi="仿宋" w:hint="eastAsia"/>
          <w:position w:val="16"/>
          <w:sz w:val="28"/>
          <w:szCs w:val="28"/>
        </w:rPr>
        <w:lastRenderedPageBreak/>
        <w:t>（2）分包二（电子期刊）</w:t>
      </w:r>
    </w:p>
    <w:tbl>
      <w:tblPr>
        <w:tblStyle w:val="a6"/>
        <w:tblW w:w="0" w:type="auto"/>
        <w:tblLayout w:type="fixed"/>
        <w:tblLook w:val="04A0" w:firstRow="1" w:lastRow="0" w:firstColumn="1" w:lastColumn="0" w:noHBand="0" w:noVBand="1"/>
      </w:tblPr>
      <w:tblGrid>
        <w:gridCol w:w="675"/>
        <w:gridCol w:w="1134"/>
        <w:gridCol w:w="6804"/>
        <w:gridCol w:w="709"/>
        <w:gridCol w:w="992"/>
        <w:gridCol w:w="709"/>
        <w:gridCol w:w="709"/>
        <w:gridCol w:w="850"/>
        <w:gridCol w:w="426"/>
        <w:gridCol w:w="1134"/>
        <w:gridCol w:w="360"/>
      </w:tblGrid>
      <w:tr w:rsidR="003046A8" w:rsidRPr="001728F0" w:rsidTr="001A7331">
        <w:trPr>
          <w:trHeight w:hRule="exact" w:val="1176"/>
        </w:trPr>
        <w:tc>
          <w:tcPr>
            <w:tcW w:w="675" w:type="dxa"/>
          </w:tcPr>
          <w:p w:rsidR="00082553" w:rsidRPr="001728F0" w:rsidRDefault="00082553" w:rsidP="001A7331">
            <w:pPr>
              <w:spacing w:line="560" w:lineRule="exact"/>
              <w:jc w:val="center"/>
              <w:rPr>
                <w:rFonts w:ascii="仿宋" w:eastAsia="仿宋" w:hAnsi="仿宋"/>
                <w:b/>
                <w:position w:val="16"/>
                <w:sz w:val="20"/>
                <w:szCs w:val="20"/>
              </w:rPr>
            </w:pPr>
            <w:r w:rsidRPr="001728F0">
              <w:rPr>
                <w:rFonts w:ascii="仿宋" w:eastAsia="仿宋" w:hAnsi="仿宋" w:hint="eastAsia"/>
                <w:b/>
                <w:position w:val="16"/>
                <w:sz w:val="20"/>
                <w:szCs w:val="20"/>
              </w:rPr>
              <w:t>序号</w:t>
            </w:r>
          </w:p>
        </w:tc>
        <w:tc>
          <w:tcPr>
            <w:tcW w:w="1134" w:type="dxa"/>
          </w:tcPr>
          <w:p w:rsidR="00082553" w:rsidRPr="001728F0" w:rsidRDefault="00082553" w:rsidP="001A7331">
            <w:pPr>
              <w:spacing w:afterLines="50" w:after="120" w:line="560" w:lineRule="exact"/>
              <w:jc w:val="center"/>
              <w:rPr>
                <w:rFonts w:ascii="仿宋" w:eastAsia="仿宋" w:hAnsi="仿宋"/>
                <w:b/>
                <w:sz w:val="20"/>
                <w:szCs w:val="20"/>
              </w:rPr>
            </w:pPr>
            <w:r w:rsidRPr="001728F0">
              <w:rPr>
                <w:rFonts w:ascii="仿宋" w:eastAsia="仿宋" w:hAnsi="仿宋"/>
                <w:b/>
                <w:sz w:val="20"/>
                <w:szCs w:val="20"/>
              </w:rPr>
              <w:t>PISSN</w:t>
            </w:r>
          </w:p>
        </w:tc>
        <w:tc>
          <w:tcPr>
            <w:tcW w:w="6804" w:type="dxa"/>
          </w:tcPr>
          <w:p w:rsidR="00082553" w:rsidRPr="001728F0" w:rsidRDefault="00082553" w:rsidP="001A7331">
            <w:pPr>
              <w:spacing w:afterLines="50" w:after="120" w:line="560" w:lineRule="exact"/>
              <w:jc w:val="center"/>
              <w:rPr>
                <w:rFonts w:ascii="仿宋" w:eastAsia="仿宋" w:hAnsi="仿宋"/>
                <w:b/>
                <w:sz w:val="20"/>
                <w:szCs w:val="20"/>
              </w:rPr>
            </w:pPr>
            <w:r w:rsidRPr="001728F0">
              <w:rPr>
                <w:rFonts w:ascii="仿宋" w:eastAsia="仿宋" w:hAnsi="仿宋" w:hint="eastAsia"/>
                <w:b/>
                <w:sz w:val="20"/>
                <w:szCs w:val="20"/>
              </w:rPr>
              <w:t>刊名</w:t>
            </w:r>
          </w:p>
        </w:tc>
        <w:tc>
          <w:tcPr>
            <w:tcW w:w="709"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频率</w:t>
            </w:r>
          </w:p>
        </w:tc>
        <w:tc>
          <w:tcPr>
            <w:tcW w:w="992"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载体形式</w:t>
            </w:r>
          </w:p>
        </w:tc>
        <w:tc>
          <w:tcPr>
            <w:tcW w:w="709"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人民币价</w:t>
            </w:r>
          </w:p>
        </w:tc>
        <w:tc>
          <w:tcPr>
            <w:tcW w:w="709"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币制</w:t>
            </w:r>
          </w:p>
        </w:tc>
        <w:tc>
          <w:tcPr>
            <w:tcW w:w="850"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目录价格</w:t>
            </w:r>
            <w:r w:rsidRPr="001728F0">
              <w:rPr>
                <w:rFonts w:hint="eastAsia"/>
                <w:b/>
                <w:bCs/>
                <w:sz w:val="20"/>
                <w:szCs w:val="20"/>
              </w:rPr>
              <w:t>(</w:t>
            </w:r>
            <w:proofErr w:type="gramStart"/>
            <w:r w:rsidRPr="001728F0">
              <w:rPr>
                <w:rFonts w:hint="eastAsia"/>
                <w:b/>
                <w:bCs/>
                <w:sz w:val="20"/>
                <w:szCs w:val="20"/>
              </w:rPr>
              <w:t>出版国</w:t>
            </w:r>
            <w:proofErr w:type="gramEnd"/>
            <w:r w:rsidRPr="001728F0">
              <w:rPr>
                <w:rFonts w:hint="eastAsia"/>
                <w:b/>
                <w:bCs/>
                <w:sz w:val="20"/>
                <w:szCs w:val="20"/>
              </w:rPr>
              <w:t>货币</w:t>
            </w:r>
            <w:r w:rsidRPr="001728F0">
              <w:rPr>
                <w:rFonts w:hint="eastAsia"/>
                <w:b/>
                <w:bCs/>
                <w:sz w:val="20"/>
                <w:szCs w:val="20"/>
              </w:rPr>
              <w:t>)</w:t>
            </w:r>
          </w:p>
        </w:tc>
        <w:tc>
          <w:tcPr>
            <w:tcW w:w="426"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人民币价</w:t>
            </w:r>
          </w:p>
        </w:tc>
        <w:tc>
          <w:tcPr>
            <w:tcW w:w="1134" w:type="dxa"/>
            <w:vAlign w:val="center"/>
          </w:tcPr>
          <w:p w:rsidR="00082553" w:rsidRPr="001728F0" w:rsidRDefault="00082553" w:rsidP="001A7331">
            <w:pPr>
              <w:jc w:val="center"/>
              <w:rPr>
                <w:rFonts w:ascii="宋体" w:hAnsi="宋体" w:cs="宋体"/>
                <w:b/>
                <w:bCs/>
                <w:sz w:val="20"/>
                <w:szCs w:val="20"/>
              </w:rPr>
            </w:pPr>
            <w:r w:rsidRPr="001728F0">
              <w:rPr>
                <w:rFonts w:hint="eastAsia"/>
                <w:b/>
                <w:bCs/>
                <w:sz w:val="20"/>
                <w:szCs w:val="20"/>
              </w:rPr>
              <w:t>订购电子版是否免费赠送纸版</w:t>
            </w:r>
          </w:p>
        </w:tc>
        <w:tc>
          <w:tcPr>
            <w:tcW w:w="360" w:type="dxa"/>
            <w:vAlign w:val="center"/>
          </w:tcPr>
          <w:p w:rsidR="00082553" w:rsidRPr="001728F0" w:rsidRDefault="00082553" w:rsidP="001A7331">
            <w:pPr>
              <w:jc w:val="center"/>
              <w:rPr>
                <w:rFonts w:ascii="Arial" w:hAnsi="Arial" w:cs="Arial"/>
                <w:b/>
                <w:bCs/>
                <w:sz w:val="20"/>
                <w:szCs w:val="20"/>
              </w:rPr>
            </w:pPr>
            <w:r w:rsidRPr="001728F0">
              <w:rPr>
                <w:rFonts w:ascii="Arial" w:hAnsi="Arial" w:cs="Arial"/>
                <w:b/>
                <w:bCs/>
                <w:sz w:val="20"/>
                <w:szCs w:val="20"/>
              </w:rPr>
              <w:t>备注</w:t>
            </w: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0001-1452</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AIAA Journal.</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2</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0007-4977</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Bulletin of Marine Science.</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3</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1553-5258</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Communications on pure and applied analysis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6</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4</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 xml:space="preserve">　</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Discrete and Continuous Dynamical Systems, Series A, B and 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28</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595"/>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5</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 xml:space="preserve">　</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ECS Journals Package. (Print &amp; Online)(Including Archive, with Year-End CD-ROMs of the Technical Journals)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54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6</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0218-0014</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International Journal of Pattern Recognition and Artificial Intelligence - IJPRAI.</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8</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7</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0278-3649</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International Journal of Robotics Research.</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8</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0218-396X</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Computational Acoustics - JCA.</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9</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0022-1120</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Fluid Mechanics.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10</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1553-166X</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industrial and management optimization</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11</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0001-4966</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the Acoustical Society of America, with Supplements.</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12</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0894-0347</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Journal of the American Mathematical Society.</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13</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1712-5049</w:t>
            </w:r>
          </w:p>
        </w:tc>
        <w:tc>
          <w:tcPr>
            <w:tcW w:w="6804" w:type="dxa"/>
            <w:vAlign w:val="center"/>
          </w:tcPr>
          <w:p w:rsidR="00082553" w:rsidRPr="001728F0" w:rsidRDefault="00082553" w:rsidP="001A7331">
            <w:pPr>
              <w:rPr>
                <w:rFonts w:ascii="宋体" w:hAnsi="宋体" w:cs="宋体"/>
                <w:sz w:val="20"/>
                <w:szCs w:val="20"/>
              </w:rPr>
            </w:pPr>
            <w:proofErr w:type="spellStart"/>
            <w:r w:rsidRPr="001728F0">
              <w:rPr>
                <w:rFonts w:hint="eastAsia"/>
                <w:sz w:val="20"/>
                <w:szCs w:val="20"/>
              </w:rPr>
              <w:t>Kanwa</w:t>
            </w:r>
            <w:proofErr w:type="spellEnd"/>
            <w:r w:rsidRPr="001728F0">
              <w:rPr>
                <w:rFonts w:hint="eastAsia"/>
                <w:sz w:val="20"/>
                <w:szCs w:val="20"/>
              </w:rPr>
              <w:t xml:space="preserve"> Defense Review. (Chinese Edition)</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14</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0963-9470</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Language and Literature.</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4</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15</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0002-9939</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Proceedings of the American Mathematical Society.</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12</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16</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0144-8420</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 xml:space="preserve">Radiation Protection </w:t>
            </w:r>
            <w:proofErr w:type="spellStart"/>
            <w:r w:rsidRPr="001728F0">
              <w:rPr>
                <w:rFonts w:hint="eastAsia"/>
                <w:sz w:val="20"/>
                <w:szCs w:val="20"/>
              </w:rPr>
              <w:t>Dosimetry</w:t>
            </w:r>
            <w:proofErr w:type="spellEnd"/>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20</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17</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0037-3931</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Shipping World &amp; Shipbuilder.</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10</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1728F0"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18</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0320-7919</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Аκустичесκий</w:t>
            </w:r>
            <w:r w:rsidRPr="001728F0">
              <w:rPr>
                <w:rFonts w:hint="eastAsia"/>
                <w:sz w:val="20"/>
                <w:szCs w:val="20"/>
              </w:rPr>
              <w:t xml:space="preserve"> </w:t>
            </w:r>
            <w:r w:rsidRPr="001728F0">
              <w:rPr>
                <w:rFonts w:hint="eastAsia"/>
                <w:sz w:val="20"/>
                <w:szCs w:val="20"/>
              </w:rPr>
              <w:t>журнал</w:t>
            </w:r>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6</w:t>
            </w:r>
          </w:p>
        </w:tc>
        <w:tc>
          <w:tcPr>
            <w:tcW w:w="992"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709" w:type="dxa"/>
          </w:tcPr>
          <w:p w:rsidR="00082553" w:rsidRPr="001728F0" w:rsidRDefault="00082553" w:rsidP="001A7331">
            <w:pPr>
              <w:spacing w:afterLines="50" w:after="120" w:line="560" w:lineRule="exact"/>
              <w:rPr>
                <w:rFonts w:ascii="仿宋" w:eastAsia="仿宋" w:hAnsi="仿宋"/>
                <w:b/>
                <w:sz w:val="28"/>
                <w:szCs w:val="28"/>
              </w:rPr>
            </w:pPr>
          </w:p>
        </w:tc>
        <w:tc>
          <w:tcPr>
            <w:tcW w:w="850" w:type="dxa"/>
          </w:tcPr>
          <w:p w:rsidR="00082553" w:rsidRPr="001728F0" w:rsidRDefault="00082553" w:rsidP="001A7331">
            <w:pPr>
              <w:spacing w:afterLines="50" w:after="120" w:line="560" w:lineRule="exact"/>
              <w:rPr>
                <w:rFonts w:ascii="仿宋" w:eastAsia="仿宋" w:hAnsi="仿宋"/>
                <w:b/>
                <w:sz w:val="28"/>
                <w:szCs w:val="28"/>
              </w:rPr>
            </w:pPr>
          </w:p>
        </w:tc>
        <w:tc>
          <w:tcPr>
            <w:tcW w:w="426" w:type="dxa"/>
          </w:tcPr>
          <w:p w:rsidR="00082553" w:rsidRPr="001728F0" w:rsidRDefault="00082553" w:rsidP="001A7331">
            <w:pPr>
              <w:spacing w:afterLines="50" w:after="120" w:line="560" w:lineRule="exact"/>
              <w:rPr>
                <w:rFonts w:ascii="仿宋" w:eastAsia="仿宋" w:hAnsi="仿宋"/>
                <w:b/>
                <w:sz w:val="28"/>
                <w:szCs w:val="28"/>
              </w:rPr>
            </w:pPr>
          </w:p>
        </w:tc>
        <w:tc>
          <w:tcPr>
            <w:tcW w:w="1134" w:type="dxa"/>
          </w:tcPr>
          <w:p w:rsidR="00082553" w:rsidRPr="001728F0" w:rsidRDefault="00082553" w:rsidP="001A7331">
            <w:pPr>
              <w:spacing w:afterLines="50" w:after="120" w:line="560" w:lineRule="exact"/>
              <w:rPr>
                <w:rFonts w:ascii="仿宋" w:eastAsia="仿宋" w:hAnsi="仿宋"/>
                <w:b/>
                <w:sz w:val="28"/>
                <w:szCs w:val="28"/>
              </w:rPr>
            </w:pPr>
          </w:p>
        </w:tc>
        <w:tc>
          <w:tcPr>
            <w:tcW w:w="360" w:type="dxa"/>
          </w:tcPr>
          <w:p w:rsidR="00082553" w:rsidRPr="001728F0" w:rsidRDefault="00082553" w:rsidP="001A7331">
            <w:pPr>
              <w:spacing w:afterLines="50" w:after="120" w:line="560" w:lineRule="exact"/>
              <w:rPr>
                <w:rFonts w:ascii="仿宋" w:eastAsia="仿宋" w:hAnsi="仿宋"/>
                <w:b/>
                <w:sz w:val="28"/>
                <w:szCs w:val="28"/>
              </w:rPr>
            </w:pPr>
          </w:p>
        </w:tc>
      </w:tr>
      <w:tr w:rsidR="003046A8" w:rsidRPr="003046A8" w:rsidTr="001A7331">
        <w:trPr>
          <w:trHeight w:hRule="exact" w:val="340"/>
        </w:trPr>
        <w:tc>
          <w:tcPr>
            <w:tcW w:w="675" w:type="dxa"/>
          </w:tcPr>
          <w:p w:rsidR="00082553" w:rsidRPr="001728F0" w:rsidRDefault="00082553" w:rsidP="001A7331">
            <w:pPr>
              <w:wordWrap w:val="0"/>
              <w:spacing w:line="560" w:lineRule="exact"/>
              <w:rPr>
                <w:rFonts w:ascii="仿宋" w:eastAsia="仿宋" w:hAnsi="仿宋"/>
                <w:position w:val="16"/>
                <w:sz w:val="20"/>
                <w:szCs w:val="20"/>
              </w:rPr>
            </w:pPr>
            <w:r w:rsidRPr="001728F0">
              <w:rPr>
                <w:rFonts w:ascii="仿宋" w:eastAsia="仿宋" w:hAnsi="仿宋" w:hint="eastAsia"/>
                <w:position w:val="16"/>
                <w:sz w:val="20"/>
                <w:szCs w:val="20"/>
              </w:rPr>
              <w:t>19</w:t>
            </w:r>
          </w:p>
        </w:tc>
        <w:tc>
          <w:tcPr>
            <w:tcW w:w="1134"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0039-4580</w:t>
            </w:r>
          </w:p>
        </w:tc>
        <w:tc>
          <w:tcPr>
            <w:tcW w:w="6804" w:type="dxa"/>
            <w:vAlign w:val="center"/>
          </w:tcPr>
          <w:p w:rsidR="00082553" w:rsidRPr="001728F0" w:rsidRDefault="00082553" w:rsidP="001A7331">
            <w:pPr>
              <w:rPr>
                <w:rFonts w:ascii="宋体" w:hAnsi="宋体" w:cs="宋体"/>
                <w:sz w:val="20"/>
                <w:szCs w:val="20"/>
              </w:rPr>
            </w:pPr>
            <w:r w:rsidRPr="001728F0">
              <w:rPr>
                <w:rFonts w:hint="eastAsia"/>
                <w:sz w:val="20"/>
                <w:szCs w:val="20"/>
              </w:rPr>
              <w:t>Судостроение</w:t>
            </w:r>
            <w:r w:rsidRPr="001728F0">
              <w:rPr>
                <w:rFonts w:hint="eastAsia"/>
                <w:sz w:val="20"/>
                <w:szCs w:val="20"/>
              </w:rPr>
              <w:t>.</w:t>
            </w:r>
          </w:p>
        </w:tc>
        <w:tc>
          <w:tcPr>
            <w:tcW w:w="709" w:type="dxa"/>
            <w:vAlign w:val="center"/>
          </w:tcPr>
          <w:p w:rsidR="00082553" w:rsidRPr="001728F0" w:rsidRDefault="00082553" w:rsidP="001A7331">
            <w:pPr>
              <w:jc w:val="center"/>
              <w:rPr>
                <w:rFonts w:ascii="宋体" w:hAnsi="宋体" w:cs="宋体"/>
                <w:sz w:val="20"/>
                <w:szCs w:val="20"/>
              </w:rPr>
            </w:pPr>
            <w:r w:rsidRPr="001728F0">
              <w:rPr>
                <w:rFonts w:hint="eastAsia"/>
                <w:sz w:val="20"/>
                <w:szCs w:val="20"/>
              </w:rPr>
              <w:t>6</w:t>
            </w:r>
          </w:p>
        </w:tc>
        <w:tc>
          <w:tcPr>
            <w:tcW w:w="992" w:type="dxa"/>
            <w:vAlign w:val="center"/>
          </w:tcPr>
          <w:p w:rsidR="00082553" w:rsidRPr="003046A8" w:rsidRDefault="00082553" w:rsidP="001A7331">
            <w:pPr>
              <w:jc w:val="center"/>
              <w:rPr>
                <w:rFonts w:ascii="宋体" w:hAnsi="宋体" w:cs="宋体"/>
                <w:sz w:val="20"/>
                <w:szCs w:val="20"/>
              </w:rPr>
            </w:pPr>
            <w:r w:rsidRPr="001728F0">
              <w:rPr>
                <w:rFonts w:hint="eastAsia"/>
                <w:sz w:val="20"/>
                <w:szCs w:val="20"/>
              </w:rPr>
              <w:t>电子版</w:t>
            </w:r>
          </w:p>
        </w:tc>
        <w:tc>
          <w:tcPr>
            <w:tcW w:w="709" w:type="dxa"/>
          </w:tcPr>
          <w:p w:rsidR="00082553" w:rsidRPr="003046A8" w:rsidRDefault="00082553" w:rsidP="001A7331">
            <w:pPr>
              <w:spacing w:afterLines="50" w:after="120" w:line="560" w:lineRule="exact"/>
              <w:rPr>
                <w:rFonts w:ascii="仿宋" w:eastAsia="仿宋" w:hAnsi="仿宋"/>
                <w:b/>
                <w:sz w:val="28"/>
                <w:szCs w:val="28"/>
              </w:rPr>
            </w:pPr>
          </w:p>
        </w:tc>
        <w:tc>
          <w:tcPr>
            <w:tcW w:w="709" w:type="dxa"/>
          </w:tcPr>
          <w:p w:rsidR="00082553" w:rsidRPr="003046A8" w:rsidRDefault="00082553" w:rsidP="001A7331">
            <w:pPr>
              <w:spacing w:afterLines="50" w:after="120" w:line="560" w:lineRule="exact"/>
              <w:rPr>
                <w:rFonts w:ascii="仿宋" w:eastAsia="仿宋" w:hAnsi="仿宋"/>
                <w:b/>
                <w:sz w:val="28"/>
                <w:szCs w:val="28"/>
              </w:rPr>
            </w:pPr>
          </w:p>
        </w:tc>
        <w:tc>
          <w:tcPr>
            <w:tcW w:w="850" w:type="dxa"/>
          </w:tcPr>
          <w:p w:rsidR="00082553" w:rsidRPr="003046A8" w:rsidRDefault="00082553" w:rsidP="001A7331">
            <w:pPr>
              <w:spacing w:afterLines="50" w:after="120" w:line="560" w:lineRule="exact"/>
              <w:rPr>
                <w:rFonts w:ascii="仿宋" w:eastAsia="仿宋" w:hAnsi="仿宋"/>
                <w:b/>
                <w:sz w:val="28"/>
                <w:szCs w:val="28"/>
              </w:rPr>
            </w:pPr>
          </w:p>
        </w:tc>
        <w:tc>
          <w:tcPr>
            <w:tcW w:w="426" w:type="dxa"/>
          </w:tcPr>
          <w:p w:rsidR="00082553" w:rsidRPr="003046A8" w:rsidRDefault="00082553" w:rsidP="001A7331">
            <w:pPr>
              <w:spacing w:afterLines="50" w:after="120" w:line="560" w:lineRule="exact"/>
              <w:rPr>
                <w:rFonts w:ascii="仿宋" w:eastAsia="仿宋" w:hAnsi="仿宋"/>
                <w:b/>
                <w:sz w:val="28"/>
                <w:szCs w:val="28"/>
              </w:rPr>
            </w:pPr>
          </w:p>
        </w:tc>
        <w:tc>
          <w:tcPr>
            <w:tcW w:w="1134" w:type="dxa"/>
          </w:tcPr>
          <w:p w:rsidR="00082553" w:rsidRPr="003046A8" w:rsidRDefault="00082553" w:rsidP="001A7331">
            <w:pPr>
              <w:spacing w:afterLines="50" w:after="120" w:line="560" w:lineRule="exact"/>
              <w:rPr>
                <w:rFonts w:ascii="仿宋" w:eastAsia="仿宋" w:hAnsi="仿宋"/>
                <w:b/>
                <w:sz w:val="28"/>
                <w:szCs w:val="28"/>
              </w:rPr>
            </w:pPr>
          </w:p>
        </w:tc>
        <w:tc>
          <w:tcPr>
            <w:tcW w:w="360" w:type="dxa"/>
          </w:tcPr>
          <w:p w:rsidR="00082553" w:rsidRPr="003046A8" w:rsidRDefault="00082553" w:rsidP="001A7331">
            <w:pPr>
              <w:spacing w:afterLines="50" w:after="120" w:line="560" w:lineRule="exact"/>
              <w:rPr>
                <w:rFonts w:ascii="仿宋" w:eastAsia="仿宋" w:hAnsi="仿宋"/>
                <w:b/>
                <w:sz w:val="28"/>
                <w:szCs w:val="28"/>
              </w:rPr>
            </w:pPr>
          </w:p>
        </w:tc>
      </w:tr>
      <w:tr w:rsidR="003046A8" w:rsidRPr="003046A8" w:rsidTr="001A7331">
        <w:trPr>
          <w:trHeight w:hRule="exact" w:val="340"/>
        </w:trPr>
        <w:tc>
          <w:tcPr>
            <w:tcW w:w="675" w:type="dxa"/>
          </w:tcPr>
          <w:p w:rsidR="00082553" w:rsidRPr="003046A8" w:rsidRDefault="00082553" w:rsidP="001A7331">
            <w:pPr>
              <w:spacing w:afterLines="50" w:after="120" w:line="560" w:lineRule="exact"/>
              <w:rPr>
                <w:rFonts w:ascii="仿宋" w:eastAsia="仿宋" w:hAnsi="仿宋"/>
                <w:b/>
                <w:sz w:val="28"/>
                <w:szCs w:val="28"/>
              </w:rPr>
            </w:pPr>
          </w:p>
        </w:tc>
        <w:tc>
          <w:tcPr>
            <w:tcW w:w="1134" w:type="dxa"/>
          </w:tcPr>
          <w:p w:rsidR="00082553" w:rsidRPr="003046A8" w:rsidRDefault="00082553" w:rsidP="001A7331">
            <w:pPr>
              <w:spacing w:afterLines="50" w:after="120" w:line="560" w:lineRule="exact"/>
              <w:rPr>
                <w:rFonts w:ascii="仿宋" w:eastAsia="仿宋" w:hAnsi="仿宋"/>
                <w:b/>
                <w:sz w:val="28"/>
                <w:szCs w:val="28"/>
              </w:rPr>
            </w:pPr>
          </w:p>
        </w:tc>
        <w:tc>
          <w:tcPr>
            <w:tcW w:w="6804" w:type="dxa"/>
          </w:tcPr>
          <w:p w:rsidR="00082553" w:rsidRPr="003046A8" w:rsidRDefault="00082553" w:rsidP="001A7331">
            <w:pPr>
              <w:spacing w:afterLines="50" w:after="120" w:line="560" w:lineRule="exact"/>
              <w:rPr>
                <w:rFonts w:ascii="仿宋" w:eastAsia="仿宋" w:hAnsi="仿宋"/>
                <w:b/>
                <w:sz w:val="28"/>
                <w:szCs w:val="28"/>
              </w:rPr>
            </w:pPr>
          </w:p>
        </w:tc>
        <w:tc>
          <w:tcPr>
            <w:tcW w:w="709" w:type="dxa"/>
          </w:tcPr>
          <w:p w:rsidR="00082553" w:rsidRPr="003046A8" w:rsidRDefault="00082553" w:rsidP="001A7331">
            <w:pPr>
              <w:spacing w:afterLines="50" w:after="120" w:line="560" w:lineRule="exact"/>
              <w:rPr>
                <w:rFonts w:ascii="仿宋" w:eastAsia="仿宋" w:hAnsi="仿宋"/>
                <w:b/>
                <w:sz w:val="28"/>
                <w:szCs w:val="28"/>
              </w:rPr>
            </w:pPr>
          </w:p>
        </w:tc>
        <w:tc>
          <w:tcPr>
            <w:tcW w:w="992" w:type="dxa"/>
          </w:tcPr>
          <w:p w:rsidR="00082553" w:rsidRPr="003046A8" w:rsidRDefault="00082553" w:rsidP="001A7331">
            <w:pPr>
              <w:spacing w:afterLines="50" w:after="120" w:line="560" w:lineRule="exact"/>
              <w:rPr>
                <w:rFonts w:ascii="仿宋" w:eastAsia="仿宋" w:hAnsi="仿宋"/>
                <w:b/>
                <w:sz w:val="28"/>
                <w:szCs w:val="28"/>
              </w:rPr>
            </w:pPr>
          </w:p>
        </w:tc>
        <w:tc>
          <w:tcPr>
            <w:tcW w:w="709" w:type="dxa"/>
          </w:tcPr>
          <w:p w:rsidR="00082553" w:rsidRPr="003046A8" w:rsidRDefault="00082553" w:rsidP="001A7331">
            <w:pPr>
              <w:spacing w:afterLines="50" w:after="120" w:line="560" w:lineRule="exact"/>
              <w:rPr>
                <w:rFonts w:ascii="仿宋" w:eastAsia="仿宋" w:hAnsi="仿宋"/>
                <w:b/>
                <w:sz w:val="28"/>
                <w:szCs w:val="28"/>
              </w:rPr>
            </w:pPr>
          </w:p>
        </w:tc>
        <w:tc>
          <w:tcPr>
            <w:tcW w:w="709" w:type="dxa"/>
          </w:tcPr>
          <w:p w:rsidR="00082553" w:rsidRPr="003046A8" w:rsidRDefault="00082553" w:rsidP="001A7331">
            <w:pPr>
              <w:spacing w:afterLines="50" w:after="120" w:line="560" w:lineRule="exact"/>
              <w:rPr>
                <w:rFonts w:ascii="仿宋" w:eastAsia="仿宋" w:hAnsi="仿宋"/>
                <w:b/>
                <w:sz w:val="28"/>
                <w:szCs w:val="28"/>
              </w:rPr>
            </w:pPr>
          </w:p>
        </w:tc>
        <w:tc>
          <w:tcPr>
            <w:tcW w:w="850" w:type="dxa"/>
          </w:tcPr>
          <w:p w:rsidR="00082553" w:rsidRPr="003046A8" w:rsidRDefault="00082553" w:rsidP="001A7331">
            <w:pPr>
              <w:spacing w:afterLines="50" w:after="120" w:line="560" w:lineRule="exact"/>
              <w:rPr>
                <w:rFonts w:ascii="仿宋" w:eastAsia="仿宋" w:hAnsi="仿宋"/>
                <w:b/>
                <w:sz w:val="28"/>
                <w:szCs w:val="28"/>
              </w:rPr>
            </w:pPr>
          </w:p>
        </w:tc>
        <w:tc>
          <w:tcPr>
            <w:tcW w:w="426" w:type="dxa"/>
          </w:tcPr>
          <w:p w:rsidR="00082553" w:rsidRPr="003046A8" w:rsidRDefault="00082553" w:rsidP="001A7331">
            <w:pPr>
              <w:spacing w:afterLines="50" w:after="120" w:line="560" w:lineRule="exact"/>
              <w:rPr>
                <w:rFonts w:ascii="仿宋" w:eastAsia="仿宋" w:hAnsi="仿宋"/>
                <w:b/>
                <w:sz w:val="28"/>
                <w:szCs w:val="28"/>
              </w:rPr>
            </w:pPr>
          </w:p>
        </w:tc>
        <w:tc>
          <w:tcPr>
            <w:tcW w:w="1134" w:type="dxa"/>
          </w:tcPr>
          <w:p w:rsidR="00082553" w:rsidRPr="003046A8" w:rsidRDefault="00082553" w:rsidP="001A7331">
            <w:pPr>
              <w:spacing w:afterLines="50" w:after="120" w:line="560" w:lineRule="exact"/>
              <w:rPr>
                <w:rFonts w:ascii="仿宋" w:eastAsia="仿宋" w:hAnsi="仿宋"/>
                <w:b/>
                <w:sz w:val="28"/>
                <w:szCs w:val="28"/>
              </w:rPr>
            </w:pPr>
          </w:p>
        </w:tc>
        <w:tc>
          <w:tcPr>
            <w:tcW w:w="360" w:type="dxa"/>
          </w:tcPr>
          <w:p w:rsidR="00082553" w:rsidRPr="003046A8" w:rsidRDefault="00082553" w:rsidP="001A7331">
            <w:pPr>
              <w:spacing w:afterLines="50" w:after="120" w:line="560" w:lineRule="exact"/>
              <w:rPr>
                <w:rFonts w:ascii="仿宋" w:eastAsia="仿宋" w:hAnsi="仿宋"/>
                <w:b/>
                <w:sz w:val="28"/>
                <w:szCs w:val="28"/>
              </w:rPr>
            </w:pPr>
          </w:p>
        </w:tc>
      </w:tr>
    </w:tbl>
    <w:p w:rsidR="00082553" w:rsidRPr="003046A8" w:rsidRDefault="00082553" w:rsidP="00082553">
      <w:pPr>
        <w:spacing w:afterLines="50" w:after="120" w:line="560" w:lineRule="exact"/>
        <w:rPr>
          <w:rFonts w:ascii="仿宋" w:eastAsia="仿宋" w:hAnsi="仿宋"/>
          <w:b/>
          <w:sz w:val="28"/>
          <w:szCs w:val="28"/>
        </w:rPr>
        <w:sectPr w:rsidR="00082553" w:rsidRPr="003046A8" w:rsidSect="00796811">
          <w:pgSz w:w="16838" w:h="11906" w:orient="landscape"/>
          <w:pgMar w:top="1418" w:right="1134" w:bottom="1418" w:left="1418" w:header="851" w:footer="992" w:gutter="0"/>
          <w:cols w:space="720"/>
          <w:docGrid w:linePitch="286"/>
        </w:sectPr>
      </w:pPr>
      <w:bookmarkStart w:id="0" w:name="_GoBack"/>
      <w:bookmarkEnd w:id="0"/>
    </w:p>
    <w:p w:rsidR="00DB74F0" w:rsidRPr="003046A8" w:rsidRDefault="00DB74F0" w:rsidP="001728F0">
      <w:pPr>
        <w:spacing w:line="560" w:lineRule="exact"/>
        <w:rPr>
          <w:rFonts w:ascii="仿宋" w:eastAsia="仿宋" w:hAnsi="仿宋"/>
          <w:sz w:val="32"/>
          <w:szCs w:val="32"/>
        </w:rPr>
      </w:pPr>
    </w:p>
    <w:sectPr w:rsidR="00DB74F0" w:rsidRPr="003046A8" w:rsidSect="00082553">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FF5" w:rsidRDefault="004E7FF5" w:rsidP="00070E00">
      <w:r>
        <w:separator/>
      </w:r>
    </w:p>
  </w:endnote>
  <w:endnote w:type="continuationSeparator" w:id="0">
    <w:p w:rsidR="004E7FF5" w:rsidRDefault="004E7FF5" w:rsidP="00070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FF5" w:rsidRDefault="004E7FF5" w:rsidP="00070E00">
      <w:r>
        <w:separator/>
      </w:r>
    </w:p>
  </w:footnote>
  <w:footnote w:type="continuationSeparator" w:id="0">
    <w:p w:rsidR="004E7FF5" w:rsidRDefault="004E7FF5" w:rsidP="00070E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57F72"/>
    <w:multiLevelType w:val="hybridMultilevel"/>
    <w:tmpl w:val="40566FB2"/>
    <w:lvl w:ilvl="0" w:tplc="805016A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17B2EA6"/>
    <w:multiLevelType w:val="hybridMultilevel"/>
    <w:tmpl w:val="86D4E410"/>
    <w:lvl w:ilvl="0" w:tplc="6D8E4EDA">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5BC4462"/>
    <w:multiLevelType w:val="hybridMultilevel"/>
    <w:tmpl w:val="F816EDCA"/>
    <w:lvl w:ilvl="0" w:tplc="30A0E24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F551F56"/>
    <w:multiLevelType w:val="hybridMultilevel"/>
    <w:tmpl w:val="CA6AEAA6"/>
    <w:lvl w:ilvl="0" w:tplc="8C58A26A">
      <w:start w:val="1"/>
      <w:numFmt w:val="japaneseCounting"/>
      <w:lvlText w:val="%1、"/>
      <w:lvlJc w:val="left"/>
      <w:pPr>
        <w:ind w:left="1560" w:hanging="900"/>
      </w:pPr>
      <w:rPr>
        <w:rFonts w:ascii="仿宋" w:eastAsia="仿宋" w:hAnsi="仿宋" w:cstheme="minorBidi"/>
        <w:lang w:val="en-US"/>
      </w:rPr>
    </w:lvl>
    <w:lvl w:ilvl="1" w:tplc="04090019" w:tentative="1">
      <w:start w:val="1"/>
      <w:numFmt w:val="lowerLetter"/>
      <w:lvlText w:val="%2)"/>
      <w:lvlJc w:val="left"/>
      <w:pPr>
        <w:ind w:left="1500" w:hanging="420"/>
      </w:pPr>
    </w:lvl>
    <w:lvl w:ilvl="2" w:tplc="0409001B" w:tentative="1">
      <w:start w:val="1"/>
      <w:numFmt w:val="lowerRoman"/>
      <w:lvlText w:val="%3."/>
      <w:lvlJc w:val="right"/>
      <w:pPr>
        <w:ind w:left="1920" w:hanging="420"/>
      </w:pPr>
    </w:lvl>
    <w:lvl w:ilvl="3" w:tplc="0409000F" w:tentative="1">
      <w:start w:val="1"/>
      <w:numFmt w:val="decimal"/>
      <w:lvlText w:val="%4."/>
      <w:lvlJc w:val="left"/>
      <w:pPr>
        <w:ind w:left="2340" w:hanging="420"/>
      </w:pPr>
    </w:lvl>
    <w:lvl w:ilvl="4" w:tplc="04090019" w:tentative="1">
      <w:start w:val="1"/>
      <w:numFmt w:val="lowerLetter"/>
      <w:lvlText w:val="%5)"/>
      <w:lvlJc w:val="left"/>
      <w:pPr>
        <w:ind w:left="2760" w:hanging="420"/>
      </w:pPr>
    </w:lvl>
    <w:lvl w:ilvl="5" w:tplc="0409001B" w:tentative="1">
      <w:start w:val="1"/>
      <w:numFmt w:val="lowerRoman"/>
      <w:lvlText w:val="%6."/>
      <w:lvlJc w:val="right"/>
      <w:pPr>
        <w:ind w:left="3180" w:hanging="420"/>
      </w:pPr>
    </w:lvl>
    <w:lvl w:ilvl="6" w:tplc="0409000F" w:tentative="1">
      <w:start w:val="1"/>
      <w:numFmt w:val="decimal"/>
      <w:lvlText w:val="%7."/>
      <w:lvlJc w:val="left"/>
      <w:pPr>
        <w:ind w:left="3600" w:hanging="420"/>
      </w:pPr>
    </w:lvl>
    <w:lvl w:ilvl="7" w:tplc="04090019" w:tentative="1">
      <w:start w:val="1"/>
      <w:numFmt w:val="lowerLetter"/>
      <w:lvlText w:val="%8)"/>
      <w:lvlJc w:val="left"/>
      <w:pPr>
        <w:ind w:left="4020" w:hanging="420"/>
      </w:pPr>
    </w:lvl>
    <w:lvl w:ilvl="8" w:tplc="0409001B" w:tentative="1">
      <w:start w:val="1"/>
      <w:numFmt w:val="lowerRoman"/>
      <w:lvlText w:val="%9."/>
      <w:lvlJc w:val="right"/>
      <w:pPr>
        <w:ind w:left="4440" w:hanging="420"/>
      </w:pPr>
    </w:lvl>
  </w:abstractNum>
  <w:abstractNum w:abstractNumId="4">
    <w:nsid w:val="34601644"/>
    <w:multiLevelType w:val="hybridMultilevel"/>
    <w:tmpl w:val="C3F640AE"/>
    <w:lvl w:ilvl="0" w:tplc="A478125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3A0C2BD3"/>
    <w:multiLevelType w:val="hybridMultilevel"/>
    <w:tmpl w:val="2CC2639E"/>
    <w:lvl w:ilvl="0" w:tplc="F51A6FB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3F5B345C"/>
    <w:multiLevelType w:val="hybridMultilevel"/>
    <w:tmpl w:val="B004FE9C"/>
    <w:lvl w:ilvl="0" w:tplc="11F8D728">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nsid w:val="520B48B0"/>
    <w:multiLevelType w:val="hybridMultilevel"/>
    <w:tmpl w:val="2F6A41AE"/>
    <w:lvl w:ilvl="0" w:tplc="98A0CE5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8">
    <w:nsid w:val="668C538F"/>
    <w:multiLevelType w:val="hybridMultilevel"/>
    <w:tmpl w:val="6960F0E4"/>
    <w:lvl w:ilvl="0" w:tplc="D0B66F2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7B1B05C8"/>
    <w:multiLevelType w:val="hybridMultilevel"/>
    <w:tmpl w:val="FBF6A21E"/>
    <w:lvl w:ilvl="0" w:tplc="87BEF7D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3"/>
  </w:num>
  <w:num w:numId="3">
    <w:abstractNumId w:val="9"/>
  </w:num>
  <w:num w:numId="4">
    <w:abstractNumId w:val="5"/>
  </w:num>
  <w:num w:numId="5">
    <w:abstractNumId w:val="6"/>
  </w:num>
  <w:num w:numId="6">
    <w:abstractNumId w:val="7"/>
  </w:num>
  <w:num w:numId="7">
    <w:abstractNumId w:val="8"/>
  </w:num>
  <w:num w:numId="8">
    <w:abstractNumId w:val="4"/>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A6D"/>
    <w:rsid w:val="0004329D"/>
    <w:rsid w:val="00070E00"/>
    <w:rsid w:val="00072DDB"/>
    <w:rsid w:val="00082553"/>
    <w:rsid w:val="000B4DBE"/>
    <w:rsid w:val="00132406"/>
    <w:rsid w:val="0016721F"/>
    <w:rsid w:val="001728F0"/>
    <w:rsid w:val="00193CFD"/>
    <w:rsid w:val="00223FE9"/>
    <w:rsid w:val="00243A32"/>
    <w:rsid w:val="00276F05"/>
    <w:rsid w:val="0029531A"/>
    <w:rsid w:val="002A12DA"/>
    <w:rsid w:val="002A509F"/>
    <w:rsid w:val="002E1499"/>
    <w:rsid w:val="003046A8"/>
    <w:rsid w:val="00345E7F"/>
    <w:rsid w:val="0036119B"/>
    <w:rsid w:val="00376554"/>
    <w:rsid w:val="003E29F2"/>
    <w:rsid w:val="0048042B"/>
    <w:rsid w:val="004A66AD"/>
    <w:rsid w:val="004C5330"/>
    <w:rsid w:val="004E7FF5"/>
    <w:rsid w:val="004F105E"/>
    <w:rsid w:val="00521BC2"/>
    <w:rsid w:val="005C331F"/>
    <w:rsid w:val="005F5AF6"/>
    <w:rsid w:val="00682785"/>
    <w:rsid w:val="007446CE"/>
    <w:rsid w:val="00754548"/>
    <w:rsid w:val="0076383A"/>
    <w:rsid w:val="00783B5B"/>
    <w:rsid w:val="007943CE"/>
    <w:rsid w:val="007B34FC"/>
    <w:rsid w:val="00817FC0"/>
    <w:rsid w:val="008335C5"/>
    <w:rsid w:val="008350A8"/>
    <w:rsid w:val="00863C86"/>
    <w:rsid w:val="00864224"/>
    <w:rsid w:val="0087385E"/>
    <w:rsid w:val="00883491"/>
    <w:rsid w:val="00905A6D"/>
    <w:rsid w:val="00927D7F"/>
    <w:rsid w:val="0094385B"/>
    <w:rsid w:val="009C5FBE"/>
    <w:rsid w:val="009C7A7A"/>
    <w:rsid w:val="009E7478"/>
    <w:rsid w:val="00A52763"/>
    <w:rsid w:val="00AE5D36"/>
    <w:rsid w:val="00B20A3E"/>
    <w:rsid w:val="00B73B0A"/>
    <w:rsid w:val="00BA39C5"/>
    <w:rsid w:val="00BB024C"/>
    <w:rsid w:val="00BB2A66"/>
    <w:rsid w:val="00BD6EE9"/>
    <w:rsid w:val="00BF1CEB"/>
    <w:rsid w:val="00C05208"/>
    <w:rsid w:val="00C158BB"/>
    <w:rsid w:val="00CC6A82"/>
    <w:rsid w:val="00CE69D4"/>
    <w:rsid w:val="00CF2081"/>
    <w:rsid w:val="00D445F8"/>
    <w:rsid w:val="00DB725A"/>
    <w:rsid w:val="00DB74F0"/>
    <w:rsid w:val="00DE3EE4"/>
    <w:rsid w:val="00DF2E46"/>
    <w:rsid w:val="00EF56B4"/>
    <w:rsid w:val="00F21C40"/>
    <w:rsid w:val="00F40B73"/>
    <w:rsid w:val="00F75299"/>
    <w:rsid w:val="00F85D5C"/>
    <w:rsid w:val="00FB3610"/>
    <w:rsid w:val="00FD6704"/>
    <w:rsid w:val="00FF6A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2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0E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0E00"/>
    <w:rPr>
      <w:sz w:val="18"/>
      <w:szCs w:val="18"/>
    </w:rPr>
  </w:style>
  <w:style w:type="paragraph" w:styleId="a4">
    <w:name w:val="footer"/>
    <w:basedOn w:val="a"/>
    <w:link w:val="Char0"/>
    <w:uiPriority w:val="99"/>
    <w:unhideWhenUsed/>
    <w:rsid w:val="00070E00"/>
    <w:pPr>
      <w:tabs>
        <w:tab w:val="center" w:pos="4153"/>
        <w:tab w:val="right" w:pos="8306"/>
      </w:tabs>
      <w:snapToGrid w:val="0"/>
      <w:jc w:val="left"/>
    </w:pPr>
    <w:rPr>
      <w:sz w:val="18"/>
      <w:szCs w:val="18"/>
    </w:rPr>
  </w:style>
  <w:style w:type="character" w:customStyle="1" w:styleId="Char0">
    <w:name w:val="页脚 Char"/>
    <w:basedOn w:val="a0"/>
    <w:link w:val="a4"/>
    <w:uiPriority w:val="99"/>
    <w:rsid w:val="00070E00"/>
    <w:rPr>
      <w:sz w:val="18"/>
      <w:szCs w:val="18"/>
    </w:rPr>
  </w:style>
  <w:style w:type="paragraph" w:styleId="a5">
    <w:name w:val="List Paragraph"/>
    <w:basedOn w:val="a"/>
    <w:uiPriority w:val="34"/>
    <w:qFormat/>
    <w:rsid w:val="00754548"/>
    <w:pPr>
      <w:ind w:firstLineChars="200" w:firstLine="420"/>
    </w:pPr>
  </w:style>
  <w:style w:type="table" w:styleId="a6">
    <w:name w:val="Table Grid"/>
    <w:basedOn w:val="a1"/>
    <w:uiPriority w:val="59"/>
    <w:qFormat/>
    <w:rsid w:val="00FD67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BA39C5"/>
    <w:rPr>
      <w:sz w:val="18"/>
      <w:szCs w:val="18"/>
    </w:rPr>
  </w:style>
  <w:style w:type="character" w:customStyle="1" w:styleId="Char1">
    <w:name w:val="批注框文本 Char"/>
    <w:basedOn w:val="a0"/>
    <w:link w:val="a7"/>
    <w:uiPriority w:val="99"/>
    <w:semiHidden/>
    <w:rsid w:val="00BA39C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2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0E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0E00"/>
    <w:rPr>
      <w:sz w:val="18"/>
      <w:szCs w:val="18"/>
    </w:rPr>
  </w:style>
  <w:style w:type="paragraph" w:styleId="a4">
    <w:name w:val="footer"/>
    <w:basedOn w:val="a"/>
    <w:link w:val="Char0"/>
    <w:uiPriority w:val="99"/>
    <w:unhideWhenUsed/>
    <w:rsid w:val="00070E00"/>
    <w:pPr>
      <w:tabs>
        <w:tab w:val="center" w:pos="4153"/>
        <w:tab w:val="right" w:pos="8306"/>
      </w:tabs>
      <w:snapToGrid w:val="0"/>
      <w:jc w:val="left"/>
    </w:pPr>
    <w:rPr>
      <w:sz w:val="18"/>
      <w:szCs w:val="18"/>
    </w:rPr>
  </w:style>
  <w:style w:type="character" w:customStyle="1" w:styleId="Char0">
    <w:name w:val="页脚 Char"/>
    <w:basedOn w:val="a0"/>
    <w:link w:val="a4"/>
    <w:uiPriority w:val="99"/>
    <w:rsid w:val="00070E00"/>
    <w:rPr>
      <w:sz w:val="18"/>
      <w:szCs w:val="18"/>
    </w:rPr>
  </w:style>
  <w:style w:type="paragraph" w:styleId="a5">
    <w:name w:val="List Paragraph"/>
    <w:basedOn w:val="a"/>
    <w:uiPriority w:val="34"/>
    <w:qFormat/>
    <w:rsid w:val="00754548"/>
    <w:pPr>
      <w:ind w:firstLineChars="200" w:firstLine="420"/>
    </w:pPr>
  </w:style>
  <w:style w:type="table" w:styleId="a6">
    <w:name w:val="Table Grid"/>
    <w:basedOn w:val="a1"/>
    <w:uiPriority w:val="59"/>
    <w:qFormat/>
    <w:rsid w:val="00FD67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BA39C5"/>
    <w:rPr>
      <w:sz w:val="18"/>
      <w:szCs w:val="18"/>
    </w:rPr>
  </w:style>
  <w:style w:type="character" w:customStyle="1" w:styleId="Char1">
    <w:name w:val="批注框文本 Char"/>
    <w:basedOn w:val="a0"/>
    <w:link w:val="a7"/>
    <w:uiPriority w:val="99"/>
    <w:semiHidden/>
    <w:rsid w:val="00BA39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07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5C5FF-B4B7-46E4-82AA-98D8FC3A6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6</Pages>
  <Words>603</Words>
  <Characters>3439</Characters>
  <Application>Microsoft Office Word</Application>
  <DocSecurity>0</DocSecurity>
  <Lines>28</Lines>
  <Paragraphs>8</Paragraphs>
  <ScaleCrop>false</ScaleCrop>
  <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c:creator>
  <cp:keywords/>
  <dc:description/>
  <cp:lastModifiedBy>l</cp:lastModifiedBy>
  <cp:revision>61</cp:revision>
  <cp:lastPrinted>2017-06-26T07:06:00Z</cp:lastPrinted>
  <dcterms:created xsi:type="dcterms:W3CDTF">2017-04-28T01:12:00Z</dcterms:created>
  <dcterms:modified xsi:type="dcterms:W3CDTF">2017-11-27T08:42:00Z</dcterms:modified>
</cp:coreProperties>
</file>